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32B8" w:rsidRDefault="00F132B8" w:rsidP="000D1382">
      <w:pPr>
        <w:spacing w:before="240" w:after="240" w:line="264" w:lineRule="auto"/>
        <w:ind w:left="709" w:hanging="709"/>
        <w:jc w:val="center"/>
        <w:rPr>
          <w:rFonts w:ascii="Corbel" w:hAnsi="Corbel" w:cs="Times New Roman"/>
          <w:b/>
          <w:caps/>
          <w:color w:val="000000" w:themeColor="text1"/>
          <w:sz w:val="20"/>
          <w:szCs w:val="20"/>
        </w:rPr>
      </w:pPr>
      <w:bookmarkStart w:id="0" w:name="_Ref347394264"/>
      <w:r>
        <w:rPr>
          <w:rFonts w:ascii="Corbel" w:hAnsi="Corbel" w:cs="Times New Roman"/>
          <w:b/>
          <w:caps/>
          <w:color w:val="000000" w:themeColor="text1"/>
          <w:sz w:val="20"/>
          <w:szCs w:val="20"/>
        </w:rPr>
        <w:t>všeobecné zmluvné podmienky</w:t>
      </w:r>
    </w:p>
    <w:p w:rsidR="000D1382" w:rsidRPr="00663BF8" w:rsidRDefault="000D1382" w:rsidP="007566CC">
      <w:pPr>
        <w:spacing w:after="240" w:line="264" w:lineRule="auto"/>
        <w:jc w:val="both"/>
        <w:rPr>
          <w:rFonts w:ascii="Corbel" w:hAnsi="Corbel" w:cs="Times New Roman"/>
          <w:color w:val="000000" w:themeColor="text1"/>
          <w:sz w:val="20"/>
          <w:szCs w:val="20"/>
        </w:rPr>
      </w:pPr>
      <w:r>
        <w:rPr>
          <w:rFonts w:ascii="Corbel" w:hAnsi="Corbel" w:cs="Times New Roman"/>
          <w:color w:val="000000" w:themeColor="text1"/>
          <w:sz w:val="20"/>
          <w:szCs w:val="20"/>
        </w:rPr>
        <w:t>Tieto Všeobecné zmluvné podmienky (ďalej len „</w:t>
      </w:r>
      <w:r w:rsidRPr="000D1382">
        <w:rPr>
          <w:rFonts w:ascii="Corbel" w:hAnsi="Corbel" w:cs="Times New Roman"/>
          <w:b/>
          <w:bCs/>
          <w:color w:val="000000" w:themeColor="text1"/>
          <w:sz w:val="20"/>
          <w:szCs w:val="20"/>
        </w:rPr>
        <w:t>VZP</w:t>
      </w:r>
      <w:r>
        <w:rPr>
          <w:rFonts w:ascii="Corbel" w:hAnsi="Corbel" w:cs="Times New Roman"/>
          <w:color w:val="000000" w:themeColor="text1"/>
          <w:sz w:val="20"/>
          <w:szCs w:val="20"/>
        </w:rPr>
        <w:t>“)</w:t>
      </w:r>
      <w:r w:rsidR="00D10D9F">
        <w:rPr>
          <w:rFonts w:ascii="Corbel" w:hAnsi="Corbel" w:cs="Times New Roman"/>
          <w:color w:val="000000" w:themeColor="text1"/>
          <w:sz w:val="20"/>
          <w:szCs w:val="20"/>
        </w:rPr>
        <w:t>, ktoré sú neoddeliteľnou súčasťou Zmluvy o nájme nebytového priestoru,</w:t>
      </w:r>
      <w:r>
        <w:rPr>
          <w:rFonts w:ascii="Corbel" w:hAnsi="Corbel" w:cs="Times New Roman"/>
          <w:color w:val="000000" w:themeColor="text1"/>
          <w:sz w:val="20"/>
          <w:szCs w:val="20"/>
        </w:rPr>
        <w:t xml:space="preserve"> </w:t>
      </w:r>
      <w:r w:rsidR="00D10D9F">
        <w:rPr>
          <w:rFonts w:ascii="Corbel" w:hAnsi="Corbel" w:cs="Times New Roman"/>
          <w:color w:val="000000" w:themeColor="text1"/>
          <w:sz w:val="20"/>
          <w:szCs w:val="20"/>
        </w:rPr>
        <w:t xml:space="preserve">predmetom ktorej je nájom nebytového priestoru, </w:t>
      </w:r>
      <w:r>
        <w:rPr>
          <w:rFonts w:ascii="Corbel" w:hAnsi="Corbel" w:cs="Times New Roman"/>
          <w:color w:val="000000" w:themeColor="text1"/>
          <w:sz w:val="20"/>
          <w:szCs w:val="20"/>
        </w:rPr>
        <w:t xml:space="preserve">bližšie upravujú práva a povinnosti Strán, ktorými sú na jednej strane </w:t>
      </w:r>
      <w:r w:rsidRPr="000D1382">
        <w:rPr>
          <w:rFonts w:ascii="Corbel" w:hAnsi="Corbel" w:cs="Times New Roman"/>
          <w:b/>
          <w:bCs/>
          <w:color w:val="000000" w:themeColor="text1"/>
          <w:sz w:val="20"/>
          <w:szCs w:val="20"/>
        </w:rPr>
        <w:t>Bratislavská spoločnosť pre správu majetku, s.r.o.</w:t>
      </w:r>
      <w:r w:rsidRPr="000D1382">
        <w:rPr>
          <w:rFonts w:ascii="Corbel" w:hAnsi="Corbel" w:cs="Times New Roman"/>
          <w:color w:val="000000" w:themeColor="text1"/>
          <w:sz w:val="20"/>
          <w:szCs w:val="20"/>
        </w:rPr>
        <w:t xml:space="preserve">, so sídlom: Vajnorská ulica 135, 831 04 Bratislava, Slovenská republika, IČO: 35 847 689, zapísaná v Obchodnom registri Mestského súdu Bratislava III, oddiel: </w:t>
      </w:r>
      <w:proofErr w:type="spellStart"/>
      <w:r w:rsidRPr="000D1382">
        <w:rPr>
          <w:rFonts w:ascii="Corbel" w:hAnsi="Corbel" w:cs="Times New Roman"/>
          <w:color w:val="000000" w:themeColor="text1"/>
          <w:sz w:val="20"/>
          <w:szCs w:val="20"/>
        </w:rPr>
        <w:t>Sro</w:t>
      </w:r>
      <w:proofErr w:type="spellEnd"/>
      <w:r w:rsidRPr="000D1382">
        <w:rPr>
          <w:rFonts w:ascii="Corbel" w:hAnsi="Corbel" w:cs="Times New Roman"/>
          <w:color w:val="000000" w:themeColor="text1"/>
          <w:sz w:val="20"/>
          <w:szCs w:val="20"/>
        </w:rPr>
        <w:t>, vložka č.: 27764/B</w:t>
      </w:r>
      <w:r>
        <w:rPr>
          <w:rFonts w:ascii="Corbel" w:hAnsi="Corbel" w:cs="Times New Roman"/>
          <w:color w:val="000000" w:themeColor="text1"/>
          <w:sz w:val="20"/>
          <w:szCs w:val="20"/>
        </w:rPr>
        <w:t>, ako Prenajímateľ, a na strane druhej Nájomca</w:t>
      </w:r>
      <w:r w:rsidR="00D10D9F">
        <w:rPr>
          <w:rFonts w:ascii="Corbel" w:hAnsi="Corbel" w:cs="Times New Roman"/>
          <w:color w:val="000000" w:themeColor="text1"/>
          <w:sz w:val="20"/>
          <w:szCs w:val="20"/>
        </w:rPr>
        <w:t>.</w:t>
      </w:r>
      <w:r>
        <w:rPr>
          <w:rFonts w:ascii="Corbel" w:hAnsi="Corbel" w:cs="Times New Roman"/>
          <w:color w:val="000000" w:themeColor="text1"/>
          <w:sz w:val="20"/>
          <w:szCs w:val="20"/>
        </w:rPr>
        <w:t xml:space="preserve"> </w:t>
      </w:r>
    </w:p>
    <w:p w:rsidR="003D6176" w:rsidRPr="00663BF8" w:rsidRDefault="003D6176" w:rsidP="00CA3F83">
      <w:pPr>
        <w:numPr>
          <w:ilvl w:val="0"/>
          <w:numId w:val="3"/>
        </w:numPr>
        <w:spacing w:before="240" w:after="120" w:line="264" w:lineRule="auto"/>
        <w:ind w:left="709" w:hanging="709"/>
        <w:jc w:val="both"/>
        <w:rPr>
          <w:rFonts w:ascii="Corbel" w:hAnsi="Corbel" w:cs="Times New Roman"/>
          <w:b/>
          <w:caps/>
          <w:color w:val="000000" w:themeColor="text1"/>
          <w:sz w:val="20"/>
          <w:szCs w:val="20"/>
        </w:rPr>
      </w:pPr>
      <w:r w:rsidRPr="00663BF8">
        <w:rPr>
          <w:rFonts w:ascii="Corbel" w:hAnsi="Corbel" w:cs="Times New Roman"/>
          <w:b/>
          <w:caps/>
          <w:color w:val="000000" w:themeColor="text1"/>
          <w:sz w:val="20"/>
          <w:szCs w:val="20"/>
        </w:rPr>
        <w:t>Definície použitých pojmov</w:t>
      </w:r>
      <w:bookmarkEnd w:id="0"/>
    </w:p>
    <w:p w:rsidR="003D6176" w:rsidRPr="00663BF8" w:rsidRDefault="00750330" w:rsidP="00236DA6">
      <w:pPr>
        <w:spacing w:after="120" w:line="264" w:lineRule="auto"/>
        <w:jc w:val="both"/>
        <w:rPr>
          <w:rFonts w:ascii="Corbel" w:hAnsi="Corbel" w:cs="Times New Roman"/>
          <w:color w:val="000000" w:themeColor="text1"/>
          <w:sz w:val="20"/>
          <w:szCs w:val="20"/>
        </w:rPr>
      </w:pPr>
      <w:r>
        <w:rPr>
          <w:rFonts w:ascii="Corbel" w:hAnsi="Corbel" w:cs="Times New Roman"/>
          <w:color w:val="000000" w:themeColor="text1"/>
          <w:sz w:val="20"/>
          <w:szCs w:val="20"/>
        </w:rPr>
        <w:t>Z dôvodu zachovania</w:t>
      </w:r>
      <w:r w:rsidR="003D6176" w:rsidRPr="00663BF8">
        <w:rPr>
          <w:rFonts w:ascii="Corbel" w:hAnsi="Corbel" w:cs="Times New Roman"/>
          <w:color w:val="000000" w:themeColor="text1"/>
          <w:sz w:val="20"/>
          <w:szCs w:val="20"/>
        </w:rPr>
        <w:t xml:space="preserve"> prehľadnosti a stručnosti sú niektoré pojmy použité v rôznych častiach </w:t>
      </w:r>
      <w:r w:rsidR="00F132B8">
        <w:rPr>
          <w:rFonts w:ascii="Corbel" w:hAnsi="Corbel" w:cs="Times New Roman"/>
          <w:color w:val="000000" w:themeColor="text1"/>
          <w:sz w:val="20"/>
          <w:szCs w:val="20"/>
        </w:rPr>
        <w:t xml:space="preserve">VZP a </w:t>
      </w:r>
      <w:r w:rsidR="003D6176" w:rsidRPr="00663BF8">
        <w:rPr>
          <w:rFonts w:ascii="Corbel" w:hAnsi="Corbel" w:cs="Times New Roman"/>
          <w:color w:val="000000" w:themeColor="text1"/>
          <w:sz w:val="20"/>
          <w:szCs w:val="20"/>
        </w:rPr>
        <w:t>Zmluv</w:t>
      </w:r>
      <w:r w:rsidR="00F132B8">
        <w:rPr>
          <w:rFonts w:ascii="Corbel" w:hAnsi="Corbel" w:cs="Times New Roman"/>
          <w:color w:val="000000" w:themeColor="text1"/>
          <w:sz w:val="20"/>
          <w:szCs w:val="20"/>
        </w:rPr>
        <w:t>y</w:t>
      </w:r>
      <w:r w:rsidR="003D6176" w:rsidRPr="00663BF8">
        <w:rPr>
          <w:rFonts w:ascii="Corbel" w:hAnsi="Corbel" w:cs="Times New Roman"/>
          <w:color w:val="000000" w:themeColor="text1"/>
          <w:sz w:val="20"/>
          <w:szCs w:val="20"/>
        </w:rPr>
        <w:t xml:space="preserve"> definované a uvedené nižšie. Tieto pojmy platia rovnako pre jednotné aj množné číslo definovaných pojmov, pokiaľ z kontextu </w:t>
      </w:r>
      <w:r w:rsidR="00F132B8">
        <w:rPr>
          <w:rFonts w:ascii="Corbel" w:hAnsi="Corbel" w:cs="Times New Roman"/>
          <w:color w:val="000000" w:themeColor="text1"/>
          <w:sz w:val="20"/>
          <w:szCs w:val="20"/>
        </w:rPr>
        <w:t xml:space="preserve">VZP alebo </w:t>
      </w:r>
      <w:r w:rsidR="003D6176" w:rsidRPr="00663BF8">
        <w:rPr>
          <w:rFonts w:ascii="Corbel" w:hAnsi="Corbel" w:cs="Times New Roman"/>
          <w:color w:val="000000" w:themeColor="text1"/>
          <w:sz w:val="20"/>
          <w:szCs w:val="20"/>
        </w:rPr>
        <w:t>Zmluvy nevyplýva niečo iné. Pokiaľ nie je ďalej uvedené inak, pojmy uvedené v</w:t>
      </w:r>
      <w:r w:rsidR="00F132B8">
        <w:rPr>
          <w:rFonts w:ascii="Corbel" w:hAnsi="Corbel" w:cs="Times New Roman"/>
          <w:color w:val="000000" w:themeColor="text1"/>
          <w:sz w:val="20"/>
          <w:szCs w:val="20"/>
        </w:rPr>
        <w:t>o VZP</w:t>
      </w:r>
      <w:r w:rsidR="003D6176" w:rsidRPr="00663BF8">
        <w:rPr>
          <w:rFonts w:ascii="Corbel" w:hAnsi="Corbel" w:cs="Times New Roman"/>
          <w:color w:val="000000" w:themeColor="text1"/>
          <w:sz w:val="20"/>
          <w:szCs w:val="20"/>
        </w:rPr>
        <w:t> </w:t>
      </w:r>
      <w:r w:rsidR="00F132B8">
        <w:rPr>
          <w:rFonts w:ascii="Corbel" w:hAnsi="Corbel" w:cs="Times New Roman"/>
          <w:color w:val="000000" w:themeColor="text1"/>
          <w:sz w:val="20"/>
          <w:szCs w:val="20"/>
        </w:rPr>
        <w:t xml:space="preserve">a/alebo </w:t>
      </w:r>
      <w:r w:rsidR="003D6176" w:rsidRPr="00663BF8">
        <w:rPr>
          <w:rFonts w:ascii="Corbel" w:hAnsi="Corbel" w:cs="Times New Roman"/>
          <w:color w:val="000000" w:themeColor="text1"/>
          <w:sz w:val="20"/>
          <w:szCs w:val="20"/>
        </w:rPr>
        <w:t>Zmluve veľkým začiatočným písmenom majú nasledovný význam:</w:t>
      </w:r>
    </w:p>
    <w:p w:rsidR="00EB1E45" w:rsidRDefault="00EB1E45" w:rsidP="00236DA6">
      <w:pPr>
        <w:spacing w:after="120" w:line="264" w:lineRule="auto"/>
        <w:ind w:left="3402" w:hanging="3402"/>
        <w:jc w:val="both"/>
        <w:rPr>
          <w:rFonts w:ascii="Corbel" w:hAnsi="Corbel" w:cs="Times New Roman"/>
          <w:color w:val="000000" w:themeColor="text1"/>
          <w:sz w:val="20"/>
          <w:szCs w:val="20"/>
        </w:rPr>
      </w:pPr>
      <w:r>
        <w:rPr>
          <w:rFonts w:ascii="Corbel" w:hAnsi="Corbel" w:cs="Times New Roman"/>
          <w:b/>
          <w:bCs/>
          <w:color w:val="000000" w:themeColor="text1"/>
          <w:sz w:val="20"/>
          <w:szCs w:val="20"/>
        </w:rPr>
        <w:t>BOZP</w:t>
      </w:r>
      <w:r>
        <w:rPr>
          <w:rFonts w:ascii="Corbel" w:hAnsi="Corbel" w:cs="Times New Roman"/>
          <w:b/>
          <w:bCs/>
          <w:color w:val="000000" w:themeColor="text1"/>
          <w:sz w:val="20"/>
          <w:szCs w:val="20"/>
        </w:rPr>
        <w:tab/>
      </w:r>
      <w:r w:rsidRPr="00EB1E45">
        <w:rPr>
          <w:rFonts w:ascii="Corbel" w:hAnsi="Corbel" w:cs="Times New Roman"/>
          <w:color w:val="000000" w:themeColor="text1"/>
          <w:sz w:val="20"/>
          <w:szCs w:val="20"/>
        </w:rPr>
        <w:t>znamená bezpečnosť a ochranu zdravia pri práci</w:t>
      </w:r>
      <w:r w:rsidR="005A4C94">
        <w:rPr>
          <w:rFonts w:ascii="Corbel" w:hAnsi="Corbel" w:cs="Times New Roman"/>
          <w:color w:val="000000" w:themeColor="text1"/>
          <w:sz w:val="20"/>
          <w:szCs w:val="20"/>
        </w:rPr>
        <w:t>;</w:t>
      </w:r>
    </w:p>
    <w:p w:rsidR="003D6176" w:rsidRPr="00F30683" w:rsidRDefault="003D6176" w:rsidP="00236DA6">
      <w:pPr>
        <w:spacing w:after="120" w:line="264" w:lineRule="auto"/>
        <w:ind w:left="3402" w:hanging="3402"/>
        <w:jc w:val="both"/>
        <w:rPr>
          <w:rFonts w:ascii="Corbel" w:hAnsi="Corbel" w:cs="Times New Roman"/>
          <w:color w:val="000000" w:themeColor="text1"/>
          <w:sz w:val="20"/>
          <w:szCs w:val="20"/>
        </w:rPr>
      </w:pPr>
      <w:r w:rsidRPr="00F30683">
        <w:rPr>
          <w:rFonts w:ascii="Corbel" w:hAnsi="Corbel" w:cs="Times New Roman"/>
          <w:b/>
          <w:bCs/>
          <w:color w:val="000000" w:themeColor="text1"/>
          <w:sz w:val="20"/>
          <w:szCs w:val="20"/>
        </w:rPr>
        <w:t>Deň podpisu</w:t>
      </w:r>
      <w:r w:rsidRPr="00F30683">
        <w:rPr>
          <w:rFonts w:ascii="Corbel" w:hAnsi="Corbel" w:cs="Times New Roman"/>
          <w:color w:val="000000" w:themeColor="text1"/>
          <w:sz w:val="20"/>
          <w:szCs w:val="20"/>
        </w:rPr>
        <w:tab/>
        <w:t>znamená deň, v ktorom bude Zmluva podpísaná oboma Stranami (teda deň, kedy bude Zmluva podpísaná aj druhou podpisujúcou Stranou, v prípade, ak Strany nebudú podpisovať Zmluvu v rovnaký deň);</w:t>
      </w:r>
    </w:p>
    <w:p w:rsidR="00452C76" w:rsidRDefault="00452C76" w:rsidP="00236DA6">
      <w:pPr>
        <w:spacing w:after="120" w:line="264" w:lineRule="auto"/>
        <w:ind w:left="3402" w:hanging="3402"/>
        <w:jc w:val="both"/>
        <w:rPr>
          <w:rFonts w:ascii="Corbel" w:hAnsi="Corbel" w:cs="Times New Roman"/>
          <w:b/>
          <w:bCs/>
          <w:color w:val="000000" w:themeColor="text1"/>
          <w:sz w:val="20"/>
          <w:szCs w:val="20"/>
        </w:rPr>
      </w:pPr>
      <w:r>
        <w:rPr>
          <w:rFonts w:ascii="Corbel" w:hAnsi="Corbel" w:cs="Times New Roman"/>
          <w:b/>
          <w:bCs/>
          <w:color w:val="000000" w:themeColor="text1"/>
          <w:sz w:val="20"/>
          <w:szCs w:val="20"/>
        </w:rPr>
        <w:t>Deň začatia nájmu</w:t>
      </w:r>
      <w:r>
        <w:rPr>
          <w:rFonts w:ascii="Corbel" w:hAnsi="Corbel" w:cs="Times New Roman"/>
          <w:b/>
          <w:bCs/>
          <w:color w:val="000000" w:themeColor="text1"/>
          <w:sz w:val="20"/>
          <w:szCs w:val="20"/>
        </w:rPr>
        <w:tab/>
      </w:r>
      <w:r w:rsidRPr="00F132B8">
        <w:rPr>
          <w:rFonts w:ascii="Corbel" w:hAnsi="Corbel" w:cs="Times New Roman"/>
          <w:color w:val="000000" w:themeColor="text1"/>
          <w:sz w:val="20"/>
          <w:szCs w:val="20"/>
        </w:rPr>
        <w:t xml:space="preserve">je </w:t>
      </w:r>
      <w:r w:rsidR="005A4C94">
        <w:rPr>
          <w:rFonts w:ascii="Corbel" w:hAnsi="Corbel" w:cs="Times New Roman"/>
          <w:color w:val="000000" w:themeColor="text1"/>
          <w:sz w:val="20"/>
          <w:szCs w:val="20"/>
        </w:rPr>
        <w:t>deň, kedy začína Doba nájmu, pričom Deň začatia nájmu je uvedený v </w:t>
      </w:r>
      <w:r w:rsidR="005A4C94" w:rsidRPr="00F132B8">
        <w:rPr>
          <w:rFonts w:ascii="Corbel" w:hAnsi="Corbel" w:cs="Times New Roman"/>
          <w:b/>
          <w:bCs/>
          <w:color w:val="000000" w:themeColor="text1"/>
          <w:sz w:val="20"/>
          <w:szCs w:val="20"/>
        </w:rPr>
        <w:t>Prílohe č. 3</w:t>
      </w:r>
      <w:r w:rsidR="005A4C94">
        <w:rPr>
          <w:rFonts w:ascii="Corbel" w:hAnsi="Corbel" w:cs="Times New Roman"/>
          <w:color w:val="000000" w:themeColor="text1"/>
          <w:sz w:val="20"/>
          <w:szCs w:val="20"/>
        </w:rPr>
        <w:t xml:space="preserve"> Zmluvy</w:t>
      </w:r>
      <w:r>
        <w:rPr>
          <w:rFonts w:ascii="Corbel" w:hAnsi="Corbel" w:cs="Times New Roman"/>
          <w:color w:val="000000" w:themeColor="text1"/>
          <w:sz w:val="20"/>
          <w:szCs w:val="20"/>
        </w:rPr>
        <w:t>;</w:t>
      </w:r>
    </w:p>
    <w:p w:rsidR="003D6176" w:rsidRPr="00F257B5" w:rsidRDefault="003D6176" w:rsidP="00236DA6">
      <w:pPr>
        <w:spacing w:after="120" w:line="264" w:lineRule="auto"/>
        <w:ind w:left="3402" w:hanging="3402"/>
        <w:jc w:val="both"/>
        <w:rPr>
          <w:rFonts w:ascii="Corbel" w:hAnsi="Corbel" w:cs="Times New Roman"/>
          <w:color w:val="000000" w:themeColor="text1"/>
          <w:sz w:val="20"/>
          <w:szCs w:val="20"/>
        </w:rPr>
      </w:pPr>
      <w:r w:rsidRPr="00F30683">
        <w:rPr>
          <w:rFonts w:ascii="Corbel" w:hAnsi="Corbel" w:cs="Times New Roman"/>
          <w:b/>
          <w:bCs/>
          <w:color w:val="000000" w:themeColor="text1"/>
          <w:sz w:val="20"/>
          <w:szCs w:val="20"/>
        </w:rPr>
        <w:t>Deň skončenia nájmu</w:t>
      </w:r>
      <w:r w:rsidRPr="00F30683">
        <w:rPr>
          <w:rFonts w:ascii="Corbel" w:hAnsi="Corbel" w:cs="Times New Roman"/>
          <w:color w:val="000000" w:themeColor="text1"/>
          <w:sz w:val="20"/>
          <w:szCs w:val="20"/>
        </w:rPr>
        <w:tab/>
        <w:t>je definovaný v ustanoven</w:t>
      </w:r>
      <w:r w:rsidR="003010B5" w:rsidRPr="00F30683">
        <w:rPr>
          <w:rFonts w:ascii="Corbel" w:hAnsi="Corbel" w:cs="Times New Roman"/>
          <w:color w:val="000000" w:themeColor="text1"/>
          <w:sz w:val="20"/>
          <w:szCs w:val="20"/>
        </w:rPr>
        <w:t>iach</w:t>
      </w:r>
      <w:r w:rsidRPr="00F30683">
        <w:rPr>
          <w:rFonts w:ascii="Corbel" w:hAnsi="Corbel" w:cs="Times New Roman"/>
          <w:color w:val="000000" w:themeColor="text1"/>
          <w:sz w:val="20"/>
          <w:szCs w:val="20"/>
        </w:rPr>
        <w:t xml:space="preserve"> </w:t>
      </w:r>
      <w:r w:rsidR="009F31A0">
        <w:rPr>
          <w:rFonts w:ascii="Corbel" w:hAnsi="Corbel" w:cs="Times New Roman"/>
          <w:color w:val="000000" w:themeColor="text1"/>
          <w:sz w:val="20"/>
          <w:szCs w:val="20"/>
        </w:rPr>
        <w:t xml:space="preserve">článku 4. </w:t>
      </w:r>
      <w:r w:rsidRPr="00F30683">
        <w:rPr>
          <w:rFonts w:ascii="Corbel" w:hAnsi="Corbel" w:cs="Times New Roman"/>
          <w:color w:val="000000" w:themeColor="text1"/>
          <w:sz w:val="20"/>
          <w:szCs w:val="20"/>
        </w:rPr>
        <w:t xml:space="preserve">odseku </w:t>
      </w:r>
      <w:r w:rsidR="004602BB">
        <w:rPr>
          <w:rFonts w:ascii="Corbel" w:hAnsi="Corbel" w:cs="Times New Roman"/>
          <w:color w:val="000000" w:themeColor="text1"/>
          <w:sz w:val="20"/>
          <w:szCs w:val="20"/>
        </w:rPr>
        <w:t>4</w:t>
      </w:r>
      <w:r w:rsidR="007566CC">
        <w:rPr>
          <w:rFonts w:ascii="Corbel" w:hAnsi="Corbel" w:cs="Times New Roman"/>
          <w:color w:val="000000" w:themeColor="text1"/>
          <w:sz w:val="20"/>
          <w:szCs w:val="20"/>
        </w:rPr>
        <w:t>.1</w:t>
      </w:r>
      <w:r w:rsidR="00750330" w:rsidRPr="00F257B5">
        <w:rPr>
          <w:rFonts w:ascii="Corbel" w:hAnsi="Corbel" w:cs="Times New Roman"/>
          <w:color w:val="000000" w:themeColor="text1"/>
          <w:sz w:val="20"/>
          <w:szCs w:val="20"/>
        </w:rPr>
        <w:t xml:space="preserve"> Zmluvy</w:t>
      </w:r>
      <w:r w:rsidRPr="00F257B5">
        <w:rPr>
          <w:rFonts w:ascii="Corbel" w:hAnsi="Corbel" w:cs="Times New Roman"/>
          <w:color w:val="000000" w:themeColor="text1"/>
          <w:sz w:val="20"/>
          <w:szCs w:val="20"/>
        </w:rPr>
        <w:t>;</w:t>
      </w:r>
    </w:p>
    <w:p w:rsidR="003D6176" w:rsidRPr="00F30683" w:rsidRDefault="003D6176" w:rsidP="00236DA6">
      <w:pPr>
        <w:spacing w:after="120" w:line="264" w:lineRule="auto"/>
        <w:ind w:left="3402" w:hanging="3402"/>
        <w:jc w:val="both"/>
        <w:rPr>
          <w:rFonts w:ascii="Corbel" w:hAnsi="Corbel" w:cs="Times New Roman"/>
          <w:color w:val="000000" w:themeColor="text1"/>
          <w:sz w:val="20"/>
          <w:szCs w:val="20"/>
        </w:rPr>
      </w:pPr>
      <w:r w:rsidRPr="00F257B5">
        <w:rPr>
          <w:rFonts w:ascii="Corbel" w:hAnsi="Corbel" w:cs="Times New Roman"/>
          <w:b/>
          <w:bCs/>
          <w:color w:val="000000" w:themeColor="text1"/>
          <w:sz w:val="20"/>
          <w:szCs w:val="20"/>
        </w:rPr>
        <w:t>Deň splatnosti Nájomného</w:t>
      </w:r>
      <w:r w:rsidRPr="00F257B5">
        <w:rPr>
          <w:rFonts w:ascii="Corbel" w:hAnsi="Corbel" w:cs="Times New Roman"/>
          <w:color w:val="000000" w:themeColor="text1"/>
          <w:sz w:val="20"/>
          <w:szCs w:val="20"/>
        </w:rPr>
        <w:tab/>
        <w:t>je definovaný v ustanoven</w:t>
      </w:r>
      <w:r w:rsidR="003010B5" w:rsidRPr="00F257B5">
        <w:rPr>
          <w:rFonts w:ascii="Corbel" w:hAnsi="Corbel" w:cs="Times New Roman"/>
          <w:color w:val="000000" w:themeColor="text1"/>
          <w:sz w:val="20"/>
          <w:szCs w:val="20"/>
        </w:rPr>
        <w:t>iach</w:t>
      </w:r>
      <w:r w:rsidRPr="00F257B5">
        <w:rPr>
          <w:rFonts w:ascii="Corbel" w:hAnsi="Corbel" w:cs="Times New Roman"/>
          <w:color w:val="000000" w:themeColor="text1"/>
          <w:sz w:val="20"/>
          <w:szCs w:val="20"/>
        </w:rPr>
        <w:t xml:space="preserve"> </w:t>
      </w:r>
      <w:r w:rsidR="009F31A0">
        <w:rPr>
          <w:rFonts w:ascii="Corbel" w:hAnsi="Corbel" w:cs="Times New Roman"/>
          <w:color w:val="000000" w:themeColor="text1"/>
          <w:sz w:val="20"/>
          <w:szCs w:val="20"/>
        </w:rPr>
        <w:t xml:space="preserve">článku 5. </w:t>
      </w:r>
      <w:r w:rsidRPr="00F257B5">
        <w:rPr>
          <w:rFonts w:ascii="Corbel" w:hAnsi="Corbel" w:cs="Times New Roman"/>
          <w:color w:val="000000" w:themeColor="text1"/>
          <w:sz w:val="20"/>
          <w:szCs w:val="20"/>
        </w:rPr>
        <w:t xml:space="preserve">bodu </w:t>
      </w:r>
      <w:r w:rsidR="004602BB">
        <w:rPr>
          <w:rFonts w:ascii="Corbel" w:hAnsi="Corbel" w:cs="Times New Roman"/>
          <w:color w:val="000000" w:themeColor="text1"/>
          <w:sz w:val="20"/>
          <w:szCs w:val="20"/>
        </w:rPr>
        <w:t>5</w:t>
      </w:r>
      <w:r w:rsidR="007566CC">
        <w:rPr>
          <w:rFonts w:ascii="Corbel" w:hAnsi="Corbel" w:cs="Times New Roman"/>
          <w:color w:val="000000" w:themeColor="text1"/>
          <w:sz w:val="20"/>
          <w:szCs w:val="20"/>
        </w:rPr>
        <w:t>.2.1</w:t>
      </w:r>
      <w:r w:rsidR="00750330" w:rsidRPr="00F257B5">
        <w:rPr>
          <w:rFonts w:ascii="Corbel" w:hAnsi="Corbel" w:cs="Times New Roman"/>
          <w:color w:val="000000" w:themeColor="text1"/>
          <w:sz w:val="20"/>
          <w:szCs w:val="20"/>
        </w:rPr>
        <w:t xml:space="preserve"> Zmluvy</w:t>
      </w:r>
      <w:r w:rsidRPr="00F257B5">
        <w:rPr>
          <w:rFonts w:ascii="Corbel" w:hAnsi="Corbel" w:cs="Times New Roman"/>
          <w:color w:val="000000" w:themeColor="text1"/>
          <w:sz w:val="20"/>
          <w:szCs w:val="20"/>
        </w:rPr>
        <w:t>;</w:t>
      </w:r>
    </w:p>
    <w:p w:rsidR="003D6176" w:rsidRPr="00F30683" w:rsidRDefault="003D6176" w:rsidP="00236DA6">
      <w:pPr>
        <w:spacing w:after="120" w:line="264" w:lineRule="auto"/>
        <w:ind w:left="3402" w:hanging="3402"/>
        <w:jc w:val="both"/>
        <w:rPr>
          <w:rFonts w:ascii="Corbel" w:hAnsi="Corbel" w:cs="Times New Roman"/>
          <w:color w:val="000000" w:themeColor="text1"/>
          <w:sz w:val="20"/>
          <w:szCs w:val="20"/>
        </w:rPr>
      </w:pPr>
      <w:r w:rsidRPr="00F30683">
        <w:rPr>
          <w:rFonts w:ascii="Corbel" w:hAnsi="Corbel" w:cs="Times New Roman"/>
          <w:b/>
          <w:bCs/>
          <w:color w:val="000000" w:themeColor="text1"/>
          <w:sz w:val="20"/>
          <w:szCs w:val="20"/>
        </w:rPr>
        <w:t>Doba nájmu</w:t>
      </w:r>
      <w:r w:rsidRPr="00F30683">
        <w:rPr>
          <w:rFonts w:ascii="Corbel" w:hAnsi="Corbel" w:cs="Times New Roman"/>
          <w:color w:val="000000" w:themeColor="text1"/>
          <w:sz w:val="20"/>
          <w:szCs w:val="20"/>
        </w:rPr>
        <w:tab/>
      </w:r>
      <w:r w:rsidR="00225FA9">
        <w:rPr>
          <w:rFonts w:ascii="Corbel" w:hAnsi="Corbel" w:cs="Times New Roman"/>
          <w:color w:val="000000" w:themeColor="text1"/>
          <w:sz w:val="20"/>
          <w:szCs w:val="20"/>
        </w:rPr>
        <w:t xml:space="preserve">znamená </w:t>
      </w:r>
      <w:r w:rsidR="00225FA9" w:rsidRPr="00F257B5">
        <w:rPr>
          <w:rFonts w:ascii="Corbel" w:hAnsi="Corbel" w:cs="Times New Roman"/>
          <w:color w:val="000000" w:themeColor="text1"/>
          <w:sz w:val="20"/>
          <w:szCs w:val="20"/>
        </w:rPr>
        <w:t>obdobie, počas ktorého je Nájomca oprávnený užívať Priestor v zmysle Zmluvy</w:t>
      </w:r>
      <w:r w:rsidR="004602BB">
        <w:rPr>
          <w:rFonts w:ascii="Corbel" w:hAnsi="Corbel" w:cs="Times New Roman"/>
          <w:color w:val="000000" w:themeColor="text1"/>
          <w:sz w:val="20"/>
          <w:szCs w:val="20"/>
        </w:rPr>
        <w:t xml:space="preserve"> a VZP</w:t>
      </w:r>
      <w:r w:rsidR="00225FA9" w:rsidRPr="00F257B5">
        <w:rPr>
          <w:rFonts w:ascii="Corbel" w:hAnsi="Corbel" w:cs="Times New Roman"/>
          <w:color w:val="000000" w:themeColor="text1"/>
          <w:sz w:val="20"/>
          <w:szCs w:val="20"/>
        </w:rPr>
        <w:t xml:space="preserve">; </w:t>
      </w:r>
      <w:r w:rsidR="004602BB">
        <w:rPr>
          <w:rFonts w:ascii="Corbel" w:hAnsi="Corbel" w:cs="Times New Roman"/>
          <w:color w:val="000000" w:themeColor="text1"/>
          <w:sz w:val="20"/>
          <w:szCs w:val="20"/>
        </w:rPr>
        <w:t xml:space="preserve">Doba nájmu </w:t>
      </w:r>
      <w:r w:rsidR="00B66DDF">
        <w:rPr>
          <w:rFonts w:ascii="Corbel" w:hAnsi="Corbel" w:cs="Times New Roman"/>
          <w:color w:val="000000" w:themeColor="text1"/>
          <w:sz w:val="20"/>
          <w:szCs w:val="20"/>
        </w:rPr>
        <w:t>začína Dňom začatia nájmu a končí Dňom skončenia nájmu</w:t>
      </w:r>
      <w:r w:rsidRPr="00F257B5">
        <w:rPr>
          <w:rFonts w:ascii="Corbel" w:hAnsi="Corbel" w:cs="Times New Roman"/>
          <w:color w:val="000000" w:themeColor="text1"/>
          <w:sz w:val="20"/>
          <w:szCs w:val="20"/>
        </w:rPr>
        <w:t>;</w:t>
      </w:r>
      <w:r w:rsidRPr="00F30683">
        <w:rPr>
          <w:rFonts w:ascii="Corbel" w:hAnsi="Corbel" w:cs="Times New Roman"/>
          <w:color w:val="000000" w:themeColor="text1"/>
          <w:sz w:val="20"/>
          <w:szCs w:val="20"/>
        </w:rPr>
        <w:t xml:space="preserve"> </w:t>
      </w:r>
    </w:p>
    <w:p w:rsidR="003D6176" w:rsidRPr="00663BF8" w:rsidRDefault="003D6176" w:rsidP="00236DA6">
      <w:pPr>
        <w:spacing w:after="120" w:line="264" w:lineRule="auto"/>
        <w:ind w:left="3402" w:hanging="3402"/>
        <w:jc w:val="both"/>
        <w:rPr>
          <w:rFonts w:ascii="Corbel" w:hAnsi="Corbel" w:cs="Times New Roman"/>
          <w:color w:val="000000" w:themeColor="text1"/>
          <w:sz w:val="20"/>
          <w:szCs w:val="20"/>
        </w:rPr>
      </w:pPr>
      <w:r w:rsidRPr="00F30683">
        <w:rPr>
          <w:rFonts w:ascii="Corbel" w:hAnsi="Corbel" w:cs="Times New Roman"/>
          <w:b/>
          <w:color w:val="000000" w:themeColor="text1"/>
          <w:sz w:val="20"/>
          <w:szCs w:val="20"/>
        </w:rPr>
        <w:t>Dôverné informácie</w:t>
      </w:r>
      <w:r w:rsidRPr="00F30683">
        <w:rPr>
          <w:rFonts w:ascii="Corbel" w:hAnsi="Corbel" w:cs="Times New Roman"/>
          <w:color w:val="000000" w:themeColor="text1"/>
          <w:sz w:val="20"/>
          <w:szCs w:val="20"/>
        </w:rPr>
        <w:tab/>
        <w:t>sú definované v ustanoven</w:t>
      </w:r>
      <w:r w:rsidR="003010B5" w:rsidRPr="00F30683">
        <w:rPr>
          <w:rFonts w:ascii="Corbel" w:hAnsi="Corbel" w:cs="Times New Roman"/>
          <w:color w:val="000000" w:themeColor="text1"/>
          <w:sz w:val="20"/>
          <w:szCs w:val="20"/>
        </w:rPr>
        <w:t>iach</w:t>
      </w:r>
      <w:r w:rsidRPr="00F30683">
        <w:rPr>
          <w:rFonts w:ascii="Corbel" w:hAnsi="Corbel" w:cs="Times New Roman"/>
          <w:color w:val="000000" w:themeColor="text1"/>
          <w:sz w:val="20"/>
          <w:szCs w:val="20"/>
        </w:rPr>
        <w:t xml:space="preserve"> </w:t>
      </w:r>
      <w:r w:rsidRPr="00F257B5">
        <w:rPr>
          <w:rFonts w:ascii="Corbel" w:hAnsi="Corbel" w:cs="Times New Roman"/>
          <w:color w:val="000000" w:themeColor="text1"/>
          <w:sz w:val="20"/>
          <w:szCs w:val="20"/>
        </w:rPr>
        <w:t>článku</w:t>
      </w:r>
      <w:r w:rsidR="00750330" w:rsidRPr="00F257B5">
        <w:rPr>
          <w:rFonts w:ascii="Corbel" w:hAnsi="Corbel" w:cs="Times New Roman"/>
          <w:color w:val="000000" w:themeColor="text1"/>
          <w:sz w:val="20"/>
          <w:szCs w:val="20"/>
        </w:rPr>
        <w:t xml:space="preserve"> </w:t>
      </w:r>
      <w:r w:rsidR="007566CC">
        <w:rPr>
          <w:rFonts w:ascii="Corbel" w:hAnsi="Corbel" w:cs="Times New Roman"/>
          <w:color w:val="000000" w:themeColor="text1"/>
          <w:sz w:val="20"/>
          <w:szCs w:val="20"/>
        </w:rPr>
        <w:t>12. VZP</w:t>
      </w:r>
      <w:r w:rsidRPr="00F30683">
        <w:rPr>
          <w:rFonts w:ascii="Corbel" w:hAnsi="Corbel" w:cs="Times New Roman"/>
          <w:color w:val="000000" w:themeColor="text1"/>
          <w:sz w:val="20"/>
          <w:szCs w:val="20"/>
        </w:rPr>
        <w:t>;</w:t>
      </w:r>
    </w:p>
    <w:p w:rsidR="003D6176" w:rsidRPr="00663BF8" w:rsidRDefault="003D6176" w:rsidP="00236DA6">
      <w:pPr>
        <w:spacing w:after="120" w:line="264" w:lineRule="auto"/>
        <w:ind w:left="3402" w:hanging="3402"/>
        <w:jc w:val="both"/>
        <w:rPr>
          <w:rFonts w:ascii="Corbel" w:hAnsi="Corbel" w:cs="Times New Roman"/>
          <w:color w:val="000000" w:themeColor="text1"/>
          <w:sz w:val="20"/>
          <w:szCs w:val="20"/>
        </w:rPr>
      </w:pPr>
      <w:r w:rsidRPr="00663BF8">
        <w:rPr>
          <w:rFonts w:ascii="Corbel" w:hAnsi="Corbel" w:cs="Times New Roman"/>
          <w:b/>
          <w:bCs/>
          <w:color w:val="000000" w:themeColor="text1"/>
          <w:sz w:val="20"/>
          <w:szCs w:val="20"/>
        </w:rPr>
        <w:t>DPH</w:t>
      </w:r>
      <w:r w:rsidRPr="00663BF8">
        <w:rPr>
          <w:rFonts w:ascii="Corbel" w:hAnsi="Corbel" w:cs="Times New Roman"/>
          <w:color w:val="000000" w:themeColor="text1"/>
          <w:sz w:val="20"/>
          <w:szCs w:val="20"/>
        </w:rPr>
        <w:tab/>
        <w:t>znamená daň z pridanej hodnoty podľa zákona č. 222/2004 Z.</w:t>
      </w:r>
      <w:r w:rsidR="00A34E91" w:rsidRPr="00663BF8">
        <w:rPr>
          <w:rFonts w:ascii="Corbel" w:hAnsi="Corbel" w:cs="Times New Roman"/>
          <w:color w:val="000000" w:themeColor="text1"/>
          <w:sz w:val="20"/>
          <w:szCs w:val="20"/>
        </w:rPr>
        <w:t xml:space="preserve"> </w:t>
      </w:r>
      <w:r w:rsidRPr="00663BF8">
        <w:rPr>
          <w:rFonts w:ascii="Corbel" w:hAnsi="Corbel" w:cs="Times New Roman"/>
          <w:color w:val="000000" w:themeColor="text1"/>
          <w:sz w:val="20"/>
          <w:szCs w:val="20"/>
        </w:rPr>
        <w:t>z. o dani z pridanej hodnoty v znení neskorších predpisov alebo iná daň obdobnej povahy, ktorá by v budúcnosti daň z pridanej hodnoty nahradila;</w:t>
      </w:r>
    </w:p>
    <w:p w:rsidR="003D6176" w:rsidRDefault="003D6176" w:rsidP="00236DA6">
      <w:pPr>
        <w:spacing w:after="120" w:line="264" w:lineRule="auto"/>
        <w:ind w:left="3402" w:hanging="3402"/>
        <w:jc w:val="both"/>
        <w:rPr>
          <w:rFonts w:ascii="Corbel" w:hAnsi="Corbel" w:cs="Times New Roman"/>
          <w:color w:val="000000" w:themeColor="text1"/>
          <w:sz w:val="20"/>
          <w:szCs w:val="20"/>
        </w:rPr>
      </w:pPr>
      <w:r w:rsidRPr="00663BF8">
        <w:rPr>
          <w:rFonts w:ascii="Corbel" w:hAnsi="Corbel" w:cs="Times New Roman"/>
          <w:b/>
          <w:bCs/>
          <w:color w:val="000000" w:themeColor="text1"/>
          <w:sz w:val="20"/>
          <w:szCs w:val="20"/>
        </w:rPr>
        <w:t>Index spotrebiteľských cien</w:t>
      </w:r>
      <w:r w:rsidRPr="00663BF8">
        <w:rPr>
          <w:rFonts w:ascii="Corbel" w:hAnsi="Corbel" w:cs="Times New Roman"/>
          <w:color w:val="000000" w:themeColor="text1"/>
          <w:sz w:val="20"/>
          <w:szCs w:val="20"/>
        </w:rPr>
        <w:tab/>
        <w:t>znamená index spotrebiteľských cien</w:t>
      </w:r>
      <w:r w:rsidR="00350283">
        <w:rPr>
          <w:rFonts w:ascii="Corbel" w:hAnsi="Corbel" w:cs="Times New Roman"/>
          <w:color w:val="000000" w:themeColor="text1"/>
          <w:sz w:val="20"/>
          <w:szCs w:val="20"/>
        </w:rPr>
        <w:t xml:space="preserve"> (CPI)</w:t>
      </w:r>
      <w:r w:rsidRPr="00663BF8">
        <w:rPr>
          <w:rFonts w:ascii="Corbel" w:hAnsi="Corbel" w:cs="Times New Roman"/>
          <w:color w:val="000000" w:themeColor="text1"/>
          <w:sz w:val="20"/>
          <w:szCs w:val="20"/>
        </w:rPr>
        <w:t>, ktorý je zverejňovaný Štatistickým úradom za kalendárny rok predchádzajúci kalendárnemu roku, v ktorom sa indexácia realizuje. V prípade, ak Index spotrebiteľských cien prestane byť publikovaný, pre účely Zmluvy sa použije iný porovnateľný index zverejňovaný Štatistickým úradom;</w:t>
      </w:r>
    </w:p>
    <w:p w:rsidR="0068790A" w:rsidRPr="00663BF8" w:rsidRDefault="0068790A" w:rsidP="00236DA6">
      <w:pPr>
        <w:spacing w:after="120" w:line="264" w:lineRule="auto"/>
        <w:ind w:left="3402" w:hanging="3402"/>
        <w:jc w:val="both"/>
        <w:rPr>
          <w:rFonts w:ascii="Corbel" w:hAnsi="Corbel" w:cs="Times New Roman"/>
          <w:color w:val="000000" w:themeColor="text1"/>
          <w:sz w:val="20"/>
          <w:szCs w:val="20"/>
        </w:rPr>
      </w:pPr>
      <w:r>
        <w:rPr>
          <w:rFonts w:ascii="Corbel" w:hAnsi="Corbel" w:cs="Times New Roman"/>
          <w:b/>
          <w:bCs/>
          <w:color w:val="000000" w:themeColor="text1"/>
          <w:sz w:val="20"/>
          <w:szCs w:val="20"/>
        </w:rPr>
        <w:t>Jednotková cena SPN</w:t>
      </w:r>
      <w:r>
        <w:rPr>
          <w:rFonts w:ascii="Corbel" w:hAnsi="Corbel" w:cs="Times New Roman"/>
          <w:b/>
          <w:bCs/>
          <w:color w:val="000000" w:themeColor="text1"/>
          <w:sz w:val="20"/>
          <w:szCs w:val="20"/>
        </w:rPr>
        <w:tab/>
      </w:r>
      <w:r w:rsidRPr="0068790A">
        <w:rPr>
          <w:rFonts w:ascii="Corbel" w:hAnsi="Corbel" w:cs="Times New Roman"/>
          <w:color w:val="000000" w:themeColor="text1"/>
          <w:sz w:val="20"/>
          <w:szCs w:val="20"/>
        </w:rPr>
        <w:t xml:space="preserve">je definovaná v ustanoveniach </w:t>
      </w:r>
      <w:r w:rsidR="009F31A0">
        <w:rPr>
          <w:rFonts w:ascii="Corbel" w:hAnsi="Corbel" w:cs="Times New Roman"/>
          <w:color w:val="000000" w:themeColor="text1"/>
          <w:sz w:val="20"/>
          <w:szCs w:val="20"/>
        </w:rPr>
        <w:t xml:space="preserve">článku 6. </w:t>
      </w:r>
      <w:r w:rsidRPr="0068790A">
        <w:rPr>
          <w:rFonts w:ascii="Corbel" w:hAnsi="Corbel" w:cs="Times New Roman"/>
          <w:color w:val="000000" w:themeColor="text1"/>
          <w:sz w:val="20"/>
          <w:szCs w:val="20"/>
        </w:rPr>
        <w:t>bodu 6.10.1 Zmluvy;</w:t>
      </w:r>
      <w:r>
        <w:rPr>
          <w:rFonts w:ascii="Corbel" w:hAnsi="Corbel" w:cs="Times New Roman"/>
          <w:b/>
          <w:bCs/>
          <w:color w:val="000000" w:themeColor="text1"/>
          <w:sz w:val="20"/>
          <w:szCs w:val="20"/>
        </w:rPr>
        <w:t xml:space="preserve"> </w:t>
      </w:r>
    </w:p>
    <w:p w:rsidR="00127725" w:rsidRDefault="00127725" w:rsidP="00127725">
      <w:pPr>
        <w:spacing w:after="120" w:line="264" w:lineRule="auto"/>
        <w:ind w:left="3402" w:hanging="3402"/>
        <w:jc w:val="both"/>
        <w:rPr>
          <w:rFonts w:ascii="Corbel" w:hAnsi="Corbel" w:cs="Times New Roman"/>
          <w:b/>
          <w:bCs/>
          <w:color w:val="000000" w:themeColor="text1"/>
          <w:sz w:val="20"/>
          <w:szCs w:val="20"/>
        </w:rPr>
      </w:pPr>
      <w:r>
        <w:rPr>
          <w:rFonts w:ascii="Corbel" w:hAnsi="Corbel" w:cs="Times New Roman"/>
          <w:b/>
          <w:bCs/>
          <w:color w:val="000000" w:themeColor="text1"/>
          <w:sz w:val="20"/>
          <w:szCs w:val="20"/>
        </w:rPr>
        <w:t>Maximálna výška SPN</w:t>
      </w:r>
      <w:r>
        <w:rPr>
          <w:rFonts w:ascii="Corbel" w:hAnsi="Corbel" w:cs="Times New Roman"/>
          <w:b/>
          <w:bCs/>
          <w:color w:val="000000" w:themeColor="text1"/>
          <w:sz w:val="20"/>
          <w:szCs w:val="20"/>
        </w:rPr>
        <w:tab/>
      </w:r>
      <w:r w:rsidRPr="0068790A">
        <w:rPr>
          <w:rFonts w:ascii="Corbel" w:hAnsi="Corbel" w:cs="Times New Roman"/>
          <w:color w:val="000000" w:themeColor="text1"/>
          <w:sz w:val="20"/>
          <w:szCs w:val="20"/>
        </w:rPr>
        <w:t xml:space="preserve">je definovaný v ustanoveniach </w:t>
      </w:r>
      <w:r>
        <w:rPr>
          <w:rFonts w:ascii="Corbel" w:hAnsi="Corbel" w:cs="Times New Roman"/>
          <w:color w:val="000000" w:themeColor="text1"/>
          <w:sz w:val="20"/>
          <w:szCs w:val="20"/>
        </w:rPr>
        <w:t xml:space="preserve">článku 6. </w:t>
      </w:r>
      <w:r w:rsidRPr="0068790A">
        <w:rPr>
          <w:rFonts w:ascii="Corbel" w:hAnsi="Corbel" w:cs="Times New Roman"/>
          <w:color w:val="000000" w:themeColor="text1"/>
          <w:sz w:val="20"/>
          <w:szCs w:val="20"/>
        </w:rPr>
        <w:t>bodu 6.1</w:t>
      </w:r>
      <w:r>
        <w:rPr>
          <w:rFonts w:ascii="Corbel" w:hAnsi="Corbel" w:cs="Times New Roman"/>
          <w:color w:val="000000" w:themeColor="text1"/>
          <w:sz w:val="20"/>
          <w:szCs w:val="20"/>
        </w:rPr>
        <w:t>1</w:t>
      </w:r>
      <w:r w:rsidRPr="0068790A">
        <w:rPr>
          <w:rFonts w:ascii="Corbel" w:hAnsi="Corbel" w:cs="Times New Roman"/>
          <w:color w:val="000000" w:themeColor="text1"/>
          <w:sz w:val="20"/>
          <w:szCs w:val="20"/>
        </w:rPr>
        <w:t>.</w:t>
      </w:r>
      <w:r>
        <w:rPr>
          <w:rFonts w:ascii="Corbel" w:hAnsi="Corbel" w:cs="Times New Roman"/>
          <w:color w:val="000000" w:themeColor="text1"/>
          <w:sz w:val="20"/>
          <w:szCs w:val="20"/>
        </w:rPr>
        <w:t>1</w:t>
      </w:r>
      <w:r w:rsidRPr="0068790A">
        <w:rPr>
          <w:rFonts w:ascii="Corbel" w:hAnsi="Corbel" w:cs="Times New Roman"/>
          <w:color w:val="000000" w:themeColor="text1"/>
          <w:sz w:val="20"/>
          <w:szCs w:val="20"/>
        </w:rPr>
        <w:t xml:space="preserve"> Zmluvy;</w:t>
      </w:r>
    </w:p>
    <w:p w:rsidR="003D6176" w:rsidRPr="00663BF8" w:rsidRDefault="003D6176" w:rsidP="00236DA6">
      <w:pPr>
        <w:spacing w:after="120" w:line="264" w:lineRule="auto"/>
        <w:ind w:left="3402" w:hanging="3402"/>
        <w:jc w:val="both"/>
        <w:rPr>
          <w:rFonts w:ascii="Corbel" w:hAnsi="Corbel" w:cs="Times New Roman"/>
          <w:color w:val="000000" w:themeColor="text1"/>
          <w:sz w:val="20"/>
          <w:szCs w:val="20"/>
        </w:rPr>
      </w:pPr>
      <w:r w:rsidRPr="00663BF8">
        <w:rPr>
          <w:rFonts w:ascii="Corbel" w:hAnsi="Corbel" w:cs="Times New Roman"/>
          <w:b/>
          <w:color w:val="000000" w:themeColor="text1"/>
          <w:sz w:val="20"/>
          <w:szCs w:val="20"/>
        </w:rPr>
        <w:t>N</w:t>
      </w:r>
      <w:r w:rsidRPr="00663BF8">
        <w:rPr>
          <w:rFonts w:ascii="Corbel" w:hAnsi="Corbel" w:cs="Times New Roman"/>
          <w:b/>
          <w:bCs/>
          <w:color w:val="000000" w:themeColor="text1"/>
          <w:sz w:val="20"/>
          <w:szCs w:val="20"/>
        </w:rPr>
        <w:t>ájom</w:t>
      </w:r>
      <w:r w:rsidRPr="00663BF8">
        <w:rPr>
          <w:rFonts w:ascii="Corbel" w:hAnsi="Corbel" w:cs="Times New Roman"/>
          <w:color w:val="000000" w:themeColor="text1"/>
          <w:sz w:val="20"/>
          <w:szCs w:val="20"/>
        </w:rPr>
        <w:tab/>
        <w:t>znamená nájom Priestoru založený Zmluvou;</w:t>
      </w:r>
    </w:p>
    <w:p w:rsidR="003D6176" w:rsidRPr="00663BF8" w:rsidRDefault="003D6176" w:rsidP="00236DA6">
      <w:pPr>
        <w:spacing w:after="120" w:line="264" w:lineRule="auto"/>
        <w:ind w:left="3402" w:hanging="3402"/>
        <w:jc w:val="both"/>
        <w:rPr>
          <w:rFonts w:ascii="Corbel" w:hAnsi="Corbel" w:cs="Times New Roman"/>
          <w:color w:val="000000" w:themeColor="text1"/>
          <w:sz w:val="20"/>
          <w:szCs w:val="20"/>
        </w:rPr>
      </w:pPr>
      <w:r w:rsidRPr="00663BF8">
        <w:rPr>
          <w:rFonts w:ascii="Corbel" w:hAnsi="Corbel" w:cs="Times New Roman"/>
          <w:b/>
          <w:bCs/>
          <w:color w:val="000000" w:themeColor="text1"/>
          <w:sz w:val="20"/>
          <w:szCs w:val="20"/>
        </w:rPr>
        <w:t>Nájomné</w:t>
      </w:r>
      <w:r w:rsidRPr="00663BF8">
        <w:rPr>
          <w:rFonts w:ascii="Corbel" w:hAnsi="Corbel" w:cs="Times New Roman"/>
          <w:color w:val="000000" w:themeColor="text1"/>
          <w:sz w:val="20"/>
          <w:szCs w:val="20"/>
        </w:rPr>
        <w:tab/>
        <w:t>znamená protihodnota, ktorú je povinný platiť Nájomca Prenajímateľovi za užívanie Priestoru podľa Zmluvy;</w:t>
      </w:r>
    </w:p>
    <w:p w:rsidR="003D6176" w:rsidRPr="00663BF8" w:rsidRDefault="003D6176" w:rsidP="00236DA6">
      <w:pPr>
        <w:spacing w:after="120" w:line="264" w:lineRule="auto"/>
        <w:ind w:left="3402" w:hanging="3402"/>
        <w:jc w:val="both"/>
        <w:rPr>
          <w:rFonts w:ascii="Corbel" w:hAnsi="Corbel" w:cs="Times New Roman"/>
          <w:color w:val="000000" w:themeColor="text1"/>
          <w:sz w:val="20"/>
          <w:szCs w:val="20"/>
        </w:rPr>
      </w:pPr>
      <w:r w:rsidRPr="00663BF8">
        <w:rPr>
          <w:rFonts w:ascii="Corbel" w:hAnsi="Corbel" w:cs="Times New Roman"/>
          <w:b/>
          <w:bCs/>
          <w:color w:val="000000" w:themeColor="text1"/>
          <w:sz w:val="20"/>
          <w:szCs w:val="20"/>
        </w:rPr>
        <w:t>Občiansky zákonník</w:t>
      </w:r>
      <w:r w:rsidRPr="00663BF8">
        <w:rPr>
          <w:rFonts w:ascii="Corbel" w:hAnsi="Corbel" w:cs="Times New Roman"/>
          <w:color w:val="000000" w:themeColor="text1"/>
          <w:sz w:val="20"/>
          <w:szCs w:val="20"/>
        </w:rPr>
        <w:tab/>
        <w:t>znamená zákon č</w:t>
      </w:r>
      <w:r w:rsidR="007117FF">
        <w:rPr>
          <w:rFonts w:ascii="Corbel" w:hAnsi="Corbel" w:cs="Times New Roman"/>
          <w:color w:val="000000" w:themeColor="text1"/>
          <w:sz w:val="20"/>
          <w:szCs w:val="20"/>
        </w:rPr>
        <w:t>.</w:t>
      </w:r>
      <w:r w:rsidRPr="00663BF8">
        <w:rPr>
          <w:rFonts w:ascii="Corbel" w:hAnsi="Corbel" w:cs="Times New Roman"/>
          <w:color w:val="000000" w:themeColor="text1"/>
          <w:sz w:val="20"/>
          <w:szCs w:val="20"/>
        </w:rPr>
        <w:t xml:space="preserve"> 40/1964 Zb. Občiansky zákonník v znení neskorších predpisov;</w:t>
      </w:r>
    </w:p>
    <w:p w:rsidR="003D6176" w:rsidRPr="0026433E" w:rsidRDefault="003D6176" w:rsidP="0026433E">
      <w:pPr>
        <w:spacing w:after="120" w:line="264" w:lineRule="auto"/>
        <w:ind w:left="3402" w:hanging="3402"/>
        <w:jc w:val="both"/>
        <w:rPr>
          <w:rFonts w:ascii="Corbel" w:hAnsi="Corbel" w:cs="Times New Roman"/>
          <w:color w:val="000000" w:themeColor="text1"/>
          <w:sz w:val="20"/>
          <w:szCs w:val="20"/>
          <w:shd w:val="clear" w:color="auto" w:fill="FFFFFF"/>
        </w:rPr>
      </w:pPr>
      <w:r w:rsidRPr="00663BF8">
        <w:rPr>
          <w:rFonts w:ascii="Corbel" w:hAnsi="Corbel" w:cs="Times New Roman"/>
          <w:b/>
          <w:bCs/>
          <w:color w:val="000000" w:themeColor="text1"/>
          <w:sz w:val="20"/>
          <w:szCs w:val="20"/>
        </w:rPr>
        <w:t>O</w:t>
      </w:r>
      <w:r w:rsidR="0026433E">
        <w:rPr>
          <w:rFonts w:ascii="Corbel" w:hAnsi="Corbel" w:cs="Times New Roman"/>
          <w:b/>
          <w:bCs/>
          <w:color w:val="000000" w:themeColor="text1"/>
          <w:sz w:val="20"/>
          <w:szCs w:val="20"/>
        </w:rPr>
        <w:t>bjekt</w:t>
      </w:r>
      <w:r w:rsidRPr="00663BF8">
        <w:rPr>
          <w:rFonts w:ascii="Corbel" w:hAnsi="Corbel" w:cs="Times New Roman"/>
          <w:color w:val="000000" w:themeColor="text1"/>
          <w:sz w:val="20"/>
          <w:szCs w:val="20"/>
        </w:rPr>
        <w:tab/>
      </w:r>
      <w:r w:rsidRPr="00663BF8">
        <w:rPr>
          <w:rFonts w:ascii="Corbel" w:hAnsi="Corbel" w:cs="Times New Roman"/>
          <w:color w:val="000000" w:themeColor="text1"/>
          <w:sz w:val="20"/>
          <w:szCs w:val="20"/>
          <w:shd w:val="clear" w:color="auto" w:fill="FFFFFF"/>
        </w:rPr>
        <w:t xml:space="preserve">znamená objekt </w:t>
      </w:r>
      <w:r w:rsidR="0026433E">
        <w:rPr>
          <w:rFonts w:ascii="Corbel" w:hAnsi="Corbel" w:cs="Times New Roman"/>
          <w:color w:val="000000" w:themeColor="text1"/>
          <w:sz w:val="20"/>
          <w:szCs w:val="20"/>
          <w:shd w:val="clear" w:color="auto" w:fill="FFFFFF"/>
        </w:rPr>
        <w:t xml:space="preserve">postavený na Pozemkoch, ktorý sa nachádza na adrese Vajnorská č. 135, 831 04 Bratislava, a ktorý pozostáva zo </w:t>
      </w:r>
      <w:r w:rsidR="0026433E" w:rsidRPr="0026433E">
        <w:rPr>
          <w:rFonts w:ascii="Corbel" w:hAnsi="Corbel" w:cs="Times New Roman"/>
          <w:b/>
          <w:bCs/>
          <w:color w:val="000000" w:themeColor="text1"/>
          <w:sz w:val="20"/>
          <w:szCs w:val="20"/>
          <w:shd w:val="clear" w:color="auto" w:fill="FFFFFF"/>
        </w:rPr>
        <w:t>(i)</w:t>
      </w:r>
      <w:r w:rsidR="0026433E">
        <w:rPr>
          <w:rFonts w:ascii="Corbel" w:hAnsi="Corbel" w:cs="Times New Roman"/>
          <w:color w:val="000000" w:themeColor="text1"/>
          <w:sz w:val="20"/>
          <w:szCs w:val="20"/>
          <w:shd w:val="clear" w:color="auto" w:fill="FFFFFF"/>
        </w:rPr>
        <w:t xml:space="preserve">  stavieb zapísaných na liste vlastníctva č. 4796, ktorý je vedený Okresným úradom Bratislava, katastrálnym odborom, pre okres Bratislava III, obec Bratislava – Nové Mesto, katastrálne územie Nové Mesto, </w:t>
      </w:r>
      <w:r w:rsidR="0026433E" w:rsidRPr="0026433E">
        <w:rPr>
          <w:rFonts w:ascii="Corbel" w:hAnsi="Corbel" w:cs="Times New Roman"/>
          <w:b/>
          <w:bCs/>
          <w:color w:val="000000" w:themeColor="text1"/>
          <w:sz w:val="20"/>
          <w:szCs w:val="20"/>
          <w:shd w:val="clear" w:color="auto" w:fill="FFFFFF"/>
        </w:rPr>
        <w:t>(ii)</w:t>
      </w:r>
      <w:r w:rsidR="0026433E">
        <w:rPr>
          <w:rFonts w:ascii="Corbel" w:hAnsi="Corbel" w:cs="Times New Roman"/>
          <w:color w:val="000000" w:themeColor="text1"/>
          <w:sz w:val="20"/>
          <w:szCs w:val="20"/>
          <w:shd w:val="clear" w:color="auto" w:fill="FFFFFF"/>
        </w:rPr>
        <w:t xml:space="preserve"> Parkoviska, </w:t>
      </w:r>
      <w:r w:rsidR="0026433E" w:rsidRPr="00B53B74">
        <w:rPr>
          <w:rFonts w:ascii="Corbel" w:hAnsi="Corbel" w:cs="Times New Roman"/>
          <w:b/>
          <w:bCs/>
          <w:color w:val="000000" w:themeColor="text1"/>
          <w:sz w:val="20"/>
          <w:szCs w:val="20"/>
          <w:shd w:val="clear" w:color="auto" w:fill="FFFFFF"/>
        </w:rPr>
        <w:t>(iii)</w:t>
      </w:r>
      <w:r w:rsidR="0026433E">
        <w:rPr>
          <w:rFonts w:ascii="Corbel" w:hAnsi="Corbel" w:cs="Times New Roman"/>
          <w:color w:val="000000" w:themeColor="text1"/>
          <w:sz w:val="20"/>
          <w:szCs w:val="20"/>
          <w:shd w:val="clear" w:color="auto" w:fill="FFFFFF"/>
        </w:rPr>
        <w:t xml:space="preserve"> ďalších komunikácií </w:t>
      </w:r>
      <w:r w:rsidR="0026433E" w:rsidRPr="001E6DCE">
        <w:rPr>
          <w:rFonts w:ascii="Corbel" w:hAnsi="Corbel" w:cs="Times New Roman"/>
          <w:color w:val="000000" w:themeColor="text1"/>
          <w:sz w:val="20"/>
          <w:szCs w:val="20"/>
          <w:shd w:val="clear" w:color="auto" w:fill="FFFFFF"/>
        </w:rPr>
        <w:t xml:space="preserve">(chodníky, spevnené plochy, prístupové cesty, a pod.), </w:t>
      </w:r>
      <w:r w:rsidR="0026433E" w:rsidRPr="001E6DCE">
        <w:rPr>
          <w:rFonts w:ascii="Corbel" w:hAnsi="Corbel" w:cs="Times New Roman"/>
          <w:b/>
          <w:bCs/>
          <w:color w:val="000000" w:themeColor="text1"/>
          <w:sz w:val="20"/>
          <w:szCs w:val="20"/>
          <w:shd w:val="clear" w:color="auto" w:fill="FFFFFF"/>
        </w:rPr>
        <w:t>(iv)</w:t>
      </w:r>
      <w:r w:rsidR="0026433E" w:rsidRPr="001E6DCE">
        <w:rPr>
          <w:rFonts w:ascii="Corbel" w:hAnsi="Corbel" w:cs="Times New Roman"/>
          <w:color w:val="000000" w:themeColor="text1"/>
          <w:sz w:val="20"/>
          <w:szCs w:val="20"/>
          <w:shd w:val="clear" w:color="auto" w:fill="FFFFFF"/>
        </w:rPr>
        <w:t xml:space="preserve"> reklamných zariadení a </w:t>
      </w:r>
      <w:r w:rsidR="0026433E" w:rsidRPr="001E6DCE">
        <w:rPr>
          <w:rFonts w:ascii="Corbel" w:hAnsi="Corbel" w:cs="Times New Roman"/>
          <w:b/>
          <w:bCs/>
          <w:color w:val="000000" w:themeColor="text1"/>
          <w:sz w:val="20"/>
          <w:szCs w:val="20"/>
          <w:shd w:val="clear" w:color="auto" w:fill="FFFFFF"/>
        </w:rPr>
        <w:t>(v)</w:t>
      </w:r>
      <w:r w:rsidR="0026433E" w:rsidRPr="001E6DCE">
        <w:rPr>
          <w:rFonts w:ascii="Corbel" w:hAnsi="Corbel" w:cs="Times New Roman"/>
          <w:color w:val="000000" w:themeColor="text1"/>
          <w:sz w:val="20"/>
          <w:szCs w:val="20"/>
          <w:shd w:val="clear" w:color="auto" w:fill="FFFFFF"/>
        </w:rPr>
        <w:t xml:space="preserve"> zelene</w:t>
      </w:r>
      <w:r w:rsidR="0026433E">
        <w:rPr>
          <w:rFonts w:ascii="Corbel" w:hAnsi="Corbel" w:cs="Times New Roman"/>
          <w:color w:val="000000" w:themeColor="text1"/>
          <w:sz w:val="20"/>
          <w:szCs w:val="20"/>
          <w:shd w:val="clear" w:color="auto" w:fill="FFFFFF"/>
        </w:rPr>
        <w:t>. Umiestnenie Objektu je graficky znázornené v situačnom pláne, ktorý je uvedený v </w:t>
      </w:r>
      <w:r w:rsidR="0026433E" w:rsidRPr="00BD0434">
        <w:rPr>
          <w:rFonts w:ascii="Corbel" w:hAnsi="Corbel" w:cs="Times New Roman"/>
          <w:b/>
          <w:bCs/>
          <w:color w:val="000000" w:themeColor="text1"/>
          <w:sz w:val="20"/>
          <w:szCs w:val="20"/>
          <w:shd w:val="clear" w:color="auto" w:fill="FFFFFF"/>
        </w:rPr>
        <w:t xml:space="preserve">Prílohe č. </w:t>
      </w:r>
      <w:r w:rsidR="00BD0434" w:rsidRPr="00BD0434">
        <w:rPr>
          <w:rFonts w:ascii="Corbel" w:hAnsi="Corbel" w:cs="Times New Roman"/>
          <w:b/>
          <w:bCs/>
          <w:color w:val="000000" w:themeColor="text1"/>
          <w:sz w:val="20"/>
          <w:szCs w:val="20"/>
          <w:shd w:val="clear" w:color="auto" w:fill="FFFFFF"/>
        </w:rPr>
        <w:t>2</w:t>
      </w:r>
      <w:r w:rsidR="0026433E">
        <w:rPr>
          <w:rFonts w:ascii="Corbel" w:hAnsi="Corbel" w:cs="Times New Roman"/>
          <w:color w:val="000000" w:themeColor="text1"/>
          <w:sz w:val="20"/>
          <w:szCs w:val="20"/>
          <w:shd w:val="clear" w:color="auto" w:fill="FFFFFF"/>
        </w:rPr>
        <w:t xml:space="preserve"> Zmluvy;</w:t>
      </w:r>
    </w:p>
    <w:p w:rsidR="003D6176" w:rsidRPr="00663BF8" w:rsidRDefault="003D6176" w:rsidP="00236DA6">
      <w:pPr>
        <w:spacing w:after="120" w:line="264" w:lineRule="auto"/>
        <w:ind w:left="3402" w:hanging="3402"/>
        <w:jc w:val="both"/>
        <w:rPr>
          <w:rFonts w:ascii="Corbel" w:hAnsi="Corbel" w:cs="Times New Roman"/>
          <w:color w:val="000000" w:themeColor="text1"/>
          <w:sz w:val="20"/>
          <w:szCs w:val="20"/>
        </w:rPr>
      </w:pPr>
      <w:r w:rsidRPr="00663BF8">
        <w:rPr>
          <w:rFonts w:ascii="Corbel" w:hAnsi="Corbel" w:cs="Times New Roman"/>
          <w:b/>
          <w:bCs/>
          <w:color w:val="000000" w:themeColor="text1"/>
          <w:sz w:val="20"/>
          <w:szCs w:val="20"/>
        </w:rPr>
        <w:t>Obchodný zákonník</w:t>
      </w:r>
      <w:r w:rsidRPr="00663BF8">
        <w:rPr>
          <w:rFonts w:ascii="Corbel" w:hAnsi="Corbel" w:cs="Times New Roman"/>
          <w:color w:val="000000" w:themeColor="text1"/>
          <w:sz w:val="20"/>
          <w:szCs w:val="20"/>
        </w:rPr>
        <w:tab/>
        <w:t>znamená zákon č</w:t>
      </w:r>
      <w:r w:rsidR="00BD0434">
        <w:rPr>
          <w:rFonts w:ascii="Corbel" w:hAnsi="Corbel" w:cs="Times New Roman"/>
          <w:color w:val="000000" w:themeColor="text1"/>
          <w:sz w:val="20"/>
          <w:szCs w:val="20"/>
        </w:rPr>
        <w:t>.</w:t>
      </w:r>
      <w:r w:rsidRPr="00663BF8">
        <w:rPr>
          <w:rFonts w:ascii="Corbel" w:hAnsi="Corbel" w:cs="Times New Roman"/>
          <w:color w:val="000000" w:themeColor="text1"/>
          <w:sz w:val="20"/>
          <w:szCs w:val="20"/>
        </w:rPr>
        <w:t xml:space="preserve"> 513/1991 Zb. Obchodný zákonník v znení neskorších predpisov;</w:t>
      </w:r>
    </w:p>
    <w:p w:rsidR="003D6176" w:rsidRPr="00663BF8" w:rsidRDefault="003D6176" w:rsidP="00236DA6">
      <w:pPr>
        <w:spacing w:after="120" w:line="264" w:lineRule="auto"/>
        <w:ind w:left="3402" w:hanging="3402"/>
        <w:jc w:val="both"/>
        <w:rPr>
          <w:rFonts w:ascii="Corbel" w:hAnsi="Corbel" w:cs="Times New Roman"/>
          <w:color w:val="000000" w:themeColor="text1"/>
          <w:sz w:val="20"/>
          <w:szCs w:val="20"/>
        </w:rPr>
      </w:pPr>
      <w:r w:rsidRPr="00663BF8">
        <w:rPr>
          <w:rFonts w:ascii="Corbel" w:hAnsi="Corbel" w:cs="Times New Roman"/>
          <w:b/>
          <w:bCs/>
          <w:color w:val="000000" w:themeColor="text1"/>
          <w:spacing w:val="-3"/>
          <w:sz w:val="20"/>
          <w:szCs w:val="20"/>
        </w:rPr>
        <w:t>Osoby oprávnené na vstup</w:t>
      </w:r>
      <w:r w:rsidRPr="00663BF8">
        <w:rPr>
          <w:rFonts w:ascii="Corbel" w:hAnsi="Corbel" w:cs="Times New Roman"/>
          <w:color w:val="000000" w:themeColor="text1"/>
          <w:sz w:val="20"/>
          <w:szCs w:val="20"/>
        </w:rPr>
        <w:tab/>
      </w:r>
      <w:r w:rsidR="00801337">
        <w:rPr>
          <w:rFonts w:ascii="Corbel" w:hAnsi="Corbel" w:cs="Times New Roman"/>
          <w:color w:val="000000" w:themeColor="text1"/>
          <w:sz w:val="20"/>
          <w:szCs w:val="20"/>
        </w:rPr>
        <w:t>Prenajímateľ a/alebo ním poverené osoby</w:t>
      </w:r>
      <w:r w:rsidRPr="00663BF8">
        <w:rPr>
          <w:rFonts w:ascii="Corbel" w:hAnsi="Corbel" w:cs="Times New Roman"/>
          <w:color w:val="000000" w:themeColor="text1"/>
          <w:sz w:val="20"/>
          <w:szCs w:val="20"/>
        </w:rPr>
        <w:t>;</w:t>
      </w:r>
    </w:p>
    <w:p w:rsidR="003D6176" w:rsidRPr="00F30683" w:rsidRDefault="003D6176" w:rsidP="00236DA6">
      <w:pPr>
        <w:spacing w:after="120" w:line="264" w:lineRule="auto"/>
        <w:ind w:left="3402" w:hanging="3402"/>
        <w:jc w:val="both"/>
        <w:rPr>
          <w:rFonts w:ascii="Corbel" w:hAnsi="Corbel" w:cs="Times New Roman"/>
          <w:color w:val="000000" w:themeColor="text1"/>
          <w:sz w:val="20"/>
          <w:szCs w:val="20"/>
        </w:rPr>
      </w:pPr>
      <w:r w:rsidRPr="00F30683">
        <w:rPr>
          <w:rFonts w:ascii="Corbel" w:hAnsi="Corbel" w:cs="Times New Roman"/>
          <w:b/>
          <w:bCs/>
          <w:color w:val="000000" w:themeColor="text1"/>
          <w:sz w:val="20"/>
          <w:szCs w:val="20"/>
        </w:rPr>
        <w:t>Parkovisko</w:t>
      </w:r>
      <w:r w:rsidRPr="00F30683">
        <w:rPr>
          <w:rFonts w:ascii="Corbel" w:hAnsi="Corbel" w:cs="Times New Roman"/>
          <w:color w:val="000000" w:themeColor="text1"/>
          <w:sz w:val="20"/>
          <w:szCs w:val="20"/>
        </w:rPr>
        <w:tab/>
        <w:t xml:space="preserve">znamená vonkajšie parkovacie plochy </w:t>
      </w:r>
      <w:r w:rsidR="00BD0434">
        <w:rPr>
          <w:rFonts w:ascii="Corbel" w:hAnsi="Corbel" w:cs="Times New Roman"/>
          <w:color w:val="000000" w:themeColor="text1"/>
          <w:sz w:val="20"/>
          <w:szCs w:val="20"/>
        </w:rPr>
        <w:t xml:space="preserve">Objektu </w:t>
      </w:r>
      <w:r w:rsidRPr="00F30683">
        <w:rPr>
          <w:rFonts w:ascii="Corbel" w:hAnsi="Corbel" w:cs="Times New Roman"/>
          <w:color w:val="000000" w:themeColor="text1"/>
          <w:sz w:val="20"/>
          <w:szCs w:val="20"/>
        </w:rPr>
        <w:t xml:space="preserve">určené pre parkovanie motorových vozidiel, ktoré sú </w:t>
      </w:r>
      <w:r w:rsidRPr="00F30683">
        <w:rPr>
          <w:rFonts w:ascii="Corbel" w:hAnsi="Corbel" w:cs="Times New Roman"/>
          <w:bCs/>
          <w:color w:val="000000" w:themeColor="text1"/>
          <w:sz w:val="20"/>
          <w:szCs w:val="20"/>
        </w:rPr>
        <w:t>vyznačené na nákrese, ktorý tvorí</w:t>
      </w:r>
      <w:r w:rsidRPr="00F30683">
        <w:rPr>
          <w:rFonts w:ascii="Corbel" w:hAnsi="Corbel" w:cs="Times New Roman"/>
          <w:color w:val="000000" w:themeColor="text1"/>
          <w:sz w:val="20"/>
          <w:szCs w:val="20"/>
        </w:rPr>
        <w:t xml:space="preserve"> </w:t>
      </w:r>
      <w:r w:rsidRPr="00BD0434">
        <w:rPr>
          <w:rFonts w:ascii="Corbel" w:hAnsi="Corbel" w:cs="Times New Roman"/>
          <w:b/>
          <w:bCs/>
          <w:color w:val="000000" w:themeColor="text1"/>
          <w:sz w:val="20"/>
          <w:szCs w:val="20"/>
        </w:rPr>
        <w:t>Prílohu č</w:t>
      </w:r>
      <w:r w:rsidR="0070032E" w:rsidRPr="00BD0434">
        <w:rPr>
          <w:rFonts w:ascii="Corbel" w:hAnsi="Corbel" w:cs="Times New Roman"/>
          <w:b/>
          <w:bCs/>
          <w:color w:val="000000" w:themeColor="text1"/>
          <w:sz w:val="20"/>
          <w:szCs w:val="20"/>
        </w:rPr>
        <w:t xml:space="preserve">. </w:t>
      </w:r>
      <w:r w:rsidR="00BD0434" w:rsidRPr="00BD0434">
        <w:rPr>
          <w:rFonts w:ascii="Corbel" w:hAnsi="Corbel" w:cs="Times New Roman"/>
          <w:b/>
          <w:bCs/>
          <w:color w:val="000000" w:themeColor="text1"/>
          <w:sz w:val="20"/>
          <w:szCs w:val="20"/>
        </w:rPr>
        <w:t>2</w:t>
      </w:r>
      <w:r w:rsidR="0070032E">
        <w:rPr>
          <w:rFonts w:ascii="Corbel" w:hAnsi="Corbel" w:cs="Times New Roman"/>
          <w:color w:val="000000" w:themeColor="text1"/>
          <w:sz w:val="20"/>
          <w:szCs w:val="20"/>
        </w:rPr>
        <w:t xml:space="preserve"> </w:t>
      </w:r>
      <w:r w:rsidR="007231F2" w:rsidRPr="00F30683">
        <w:rPr>
          <w:rFonts w:ascii="Corbel" w:hAnsi="Corbel" w:cs="Times New Roman"/>
          <w:color w:val="000000" w:themeColor="text1"/>
          <w:sz w:val="20"/>
          <w:szCs w:val="20"/>
        </w:rPr>
        <w:t>Zmluvy</w:t>
      </w:r>
      <w:r w:rsidRPr="00F30683">
        <w:rPr>
          <w:rFonts w:ascii="Corbel" w:hAnsi="Corbel" w:cs="Times New Roman"/>
          <w:color w:val="000000" w:themeColor="text1"/>
          <w:sz w:val="20"/>
          <w:szCs w:val="20"/>
        </w:rPr>
        <w:t>;</w:t>
      </w:r>
    </w:p>
    <w:p w:rsidR="00EB1E45" w:rsidRPr="00F30683" w:rsidRDefault="00EB1E45" w:rsidP="00236DA6">
      <w:pPr>
        <w:spacing w:after="120" w:line="264" w:lineRule="auto"/>
        <w:ind w:left="3402" w:hanging="3402"/>
        <w:jc w:val="both"/>
        <w:rPr>
          <w:rFonts w:ascii="Corbel" w:hAnsi="Corbel" w:cs="Times New Roman"/>
          <w:b/>
          <w:bCs/>
          <w:color w:val="000000" w:themeColor="text1"/>
          <w:sz w:val="20"/>
          <w:szCs w:val="20"/>
        </w:rPr>
      </w:pPr>
      <w:r w:rsidRPr="00F30683">
        <w:rPr>
          <w:rFonts w:ascii="Corbel" w:hAnsi="Corbel" w:cs="Times New Roman"/>
          <w:b/>
          <w:bCs/>
          <w:color w:val="000000" w:themeColor="text1"/>
          <w:sz w:val="20"/>
          <w:szCs w:val="20"/>
        </w:rPr>
        <w:t>PO</w:t>
      </w:r>
      <w:r w:rsidRPr="00F30683">
        <w:rPr>
          <w:rFonts w:ascii="Corbel" w:hAnsi="Corbel" w:cs="Times New Roman"/>
          <w:b/>
          <w:bCs/>
          <w:color w:val="000000" w:themeColor="text1"/>
          <w:sz w:val="20"/>
          <w:szCs w:val="20"/>
        </w:rPr>
        <w:tab/>
      </w:r>
      <w:r w:rsidRPr="00F30683">
        <w:rPr>
          <w:rFonts w:ascii="Corbel" w:hAnsi="Corbel" w:cs="Times New Roman"/>
          <w:color w:val="000000" w:themeColor="text1"/>
          <w:sz w:val="20"/>
          <w:szCs w:val="20"/>
        </w:rPr>
        <w:t>znamená požiarna ochrana</w:t>
      </w:r>
      <w:r w:rsidR="00C47194">
        <w:rPr>
          <w:rFonts w:ascii="Corbel" w:hAnsi="Corbel" w:cs="Times New Roman"/>
          <w:color w:val="000000" w:themeColor="text1"/>
          <w:sz w:val="20"/>
          <w:szCs w:val="20"/>
        </w:rPr>
        <w:t>;</w:t>
      </w:r>
    </w:p>
    <w:p w:rsidR="00DD3C48" w:rsidRPr="00DD3C48" w:rsidRDefault="00DD3C48" w:rsidP="00236DA6">
      <w:pPr>
        <w:spacing w:after="120" w:line="264" w:lineRule="auto"/>
        <w:ind w:left="3402" w:hanging="3402"/>
        <w:jc w:val="both"/>
        <w:rPr>
          <w:rFonts w:ascii="Corbel" w:hAnsi="Corbel" w:cs="Times New Roman"/>
          <w:color w:val="000000" w:themeColor="text1"/>
          <w:sz w:val="20"/>
          <w:szCs w:val="20"/>
        </w:rPr>
      </w:pPr>
      <w:r>
        <w:rPr>
          <w:rFonts w:ascii="Corbel" w:hAnsi="Corbel" w:cs="Times New Roman"/>
          <w:b/>
          <w:bCs/>
          <w:color w:val="000000" w:themeColor="text1"/>
          <w:sz w:val="20"/>
          <w:szCs w:val="20"/>
        </w:rPr>
        <w:t>Podiel Nájomcu</w:t>
      </w:r>
      <w:r>
        <w:rPr>
          <w:rFonts w:ascii="Corbel" w:hAnsi="Corbel" w:cs="Times New Roman"/>
          <w:b/>
          <w:bCs/>
          <w:color w:val="000000" w:themeColor="text1"/>
          <w:sz w:val="20"/>
          <w:szCs w:val="20"/>
        </w:rPr>
        <w:tab/>
      </w:r>
      <w:r w:rsidRPr="00DD3C48">
        <w:rPr>
          <w:rFonts w:ascii="Corbel" w:hAnsi="Corbel" w:cs="Times New Roman"/>
          <w:color w:val="000000" w:themeColor="text1"/>
          <w:sz w:val="20"/>
          <w:szCs w:val="20"/>
        </w:rPr>
        <w:t>znamená podiel Nájomcu na skutočných celkových nákladoch na Spoločné prevádzkové náklady vynaložených Prenajímateľom v súvislosti s prevádzkou O</w:t>
      </w:r>
      <w:r>
        <w:rPr>
          <w:rFonts w:ascii="Corbel" w:hAnsi="Corbel" w:cs="Times New Roman"/>
          <w:color w:val="000000" w:themeColor="text1"/>
          <w:sz w:val="20"/>
          <w:szCs w:val="20"/>
        </w:rPr>
        <w:t>bjektu</w:t>
      </w:r>
      <w:r w:rsidRPr="00DD3C48">
        <w:rPr>
          <w:rFonts w:ascii="Corbel" w:hAnsi="Corbel" w:cs="Times New Roman"/>
          <w:color w:val="000000" w:themeColor="text1"/>
          <w:sz w:val="20"/>
          <w:szCs w:val="20"/>
        </w:rPr>
        <w:t xml:space="preserve"> (ktorý bude použitý za účelom zúčtovania poplatkov za Spoločné prevádzkové náklady v zmysle</w:t>
      </w:r>
      <w:r w:rsidR="00C512D8">
        <w:rPr>
          <w:rFonts w:ascii="Corbel" w:hAnsi="Corbel" w:cs="Times New Roman"/>
          <w:color w:val="000000" w:themeColor="text1"/>
          <w:sz w:val="20"/>
          <w:szCs w:val="20"/>
        </w:rPr>
        <w:t xml:space="preserve"> Zmluvy</w:t>
      </w:r>
      <w:r w:rsidR="00C47194" w:rsidRPr="00C47194">
        <w:rPr>
          <w:rFonts w:ascii="Corbel" w:hAnsi="Corbel" w:cs="Times New Roman"/>
          <w:color w:val="000000" w:themeColor="text1"/>
          <w:sz w:val="20"/>
          <w:szCs w:val="20"/>
        </w:rPr>
        <w:t xml:space="preserve"> </w:t>
      </w:r>
      <w:r w:rsidR="00C47194">
        <w:rPr>
          <w:rFonts w:ascii="Corbel" w:hAnsi="Corbel" w:cs="Times New Roman"/>
          <w:color w:val="000000" w:themeColor="text1"/>
          <w:sz w:val="20"/>
          <w:szCs w:val="20"/>
        </w:rPr>
        <w:t>a VZP</w:t>
      </w:r>
      <w:r w:rsidRPr="00DD3C48">
        <w:rPr>
          <w:rFonts w:ascii="Corbel" w:hAnsi="Corbel" w:cs="Times New Roman"/>
          <w:color w:val="000000" w:themeColor="text1"/>
          <w:sz w:val="20"/>
          <w:szCs w:val="20"/>
        </w:rPr>
        <w:t xml:space="preserve">), vypočítaný ako </w:t>
      </w:r>
      <w:r w:rsidR="00803975">
        <w:rPr>
          <w:rFonts w:ascii="Corbel" w:hAnsi="Corbel" w:cs="Times New Roman"/>
          <w:color w:val="000000" w:themeColor="text1"/>
          <w:sz w:val="20"/>
          <w:szCs w:val="20"/>
        </w:rPr>
        <w:t>súčin</w:t>
      </w:r>
      <w:r w:rsidR="00803975" w:rsidRPr="00DD3C48">
        <w:rPr>
          <w:rFonts w:ascii="Corbel" w:hAnsi="Corbel" w:cs="Times New Roman"/>
          <w:color w:val="000000" w:themeColor="text1"/>
          <w:sz w:val="20"/>
          <w:szCs w:val="20"/>
        </w:rPr>
        <w:t xml:space="preserve"> </w:t>
      </w:r>
      <w:r w:rsidRPr="00DD3C48">
        <w:rPr>
          <w:rFonts w:ascii="Corbel" w:hAnsi="Corbel" w:cs="Times New Roman"/>
          <w:color w:val="000000" w:themeColor="text1"/>
          <w:sz w:val="20"/>
          <w:szCs w:val="20"/>
        </w:rPr>
        <w:t xml:space="preserve">celkových nákladov na poskytnuté Spoločné prevádzkové náklady vynaložených Prenajímateľom v súvislosti so správou </w:t>
      </w:r>
      <w:r>
        <w:rPr>
          <w:rFonts w:ascii="Corbel" w:hAnsi="Corbel" w:cs="Times New Roman"/>
          <w:color w:val="000000" w:themeColor="text1"/>
          <w:sz w:val="20"/>
          <w:szCs w:val="20"/>
        </w:rPr>
        <w:t xml:space="preserve">a </w:t>
      </w:r>
      <w:r w:rsidRPr="00DD3C48">
        <w:rPr>
          <w:rFonts w:ascii="Corbel" w:hAnsi="Corbel" w:cs="Times New Roman"/>
          <w:color w:val="000000" w:themeColor="text1"/>
          <w:sz w:val="20"/>
          <w:szCs w:val="20"/>
        </w:rPr>
        <w:t>prevádzkou O</w:t>
      </w:r>
      <w:r>
        <w:rPr>
          <w:rFonts w:ascii="Corbel" w:hAnsi="Corbel" w:cs="Times New Roman"/>
          <w:color w:val="000000" w:themeColor="text1"/>
          <w:sz w:val="20"/>
          <w:szCs w:val="20"/>
        </w:rPr>
        <w:t xml:space="preserve">bjektu </w:t>
      </w:r>
      <w:r w:rsidRPr="00DD3C48">
        <w:rPr>
          <w:rFonts w:ascii="Corbel" w:hAnsi="Corbel" w:cs="Times New Roman"/>
          <w:color w:val="000000" w:themeColor="text1"/>
          <w:sz w:val="20"/>
          <w:szCs w:val="20"/>
        </w:rPr>
        <w:t>a koeficientu vypočítaného ako podiel plochy Priestoru celkovej prenajímateľnej výmery</w:t>
      </w:r>
      <w:r w:rsidR="000E0972">
        <w:rPr>
          <w:rFonts w:ascii="Corbel" w:hAnsi="Corbel" w:cs="Times New Roman"/>
          <w:color w:val="000000" w:themeColor="text1"/>
          <w:sz w:val="20"/>
          <w:szCs w:val="20"/>
        </w:rPr>
        <w:t xml:space="preserve">, ktorá je </w:t>
      </w:r>
      <w:r w:rsidR="009650DB" w:rsidRPr="009650DB">
        <w:rPr>
          <w:rFonts w:ascii="Corbel" w:hAnsi="Corbel" w:cs="Times New Roman"/>
          <w:color w:val="000000" w:themeColor="text1"/>
          <w:sz w:val="20"/>
          <w:szCs w:val="20"/>
        </w:rPr>
        <w:t>24.101 m</w:t>
      </w:r>
      <w:r w:rsidR="009650DB" w:rsidRPr="009650DB">
        <w:rPr>
          <w:rFonts w:ascii="Corbel" w:hAnsi="Corbel" w:cs="Times New Roman"/>
          <w:color w:val="000000" w:themeColor="text1"/>
          <w:sz w:val="20"/>
          <w:szCs w:val="20"/>
          <w:vertAlign w:val="superscript"/>
        </w:rPr>
        <w:t>2</w:t>
      </w:r>
      <w:r w:rsidRPr="00DD3C48">
        <w:rPr>
          <w:rFonts w:ascii="Corbel" w:hAnsi="Corbel" w:cs="Times New Roman"/>
          <w:color w:val="000000" w:themeColor="text1"/>
          <w:sz w:val="20"/>
          <w:szCs w:val="20"/>
        </w:rPr>
        <w:t>;</w:t>
      </w:r>
    </w:p>
    <w:p w:rsidR="003D6176" w:rsidRPr="00F30683" w:rsidRDefault="003D6176" w:rsidP="00236DA6">
      <w:pPr>
        <w:spacing w:after="120" w:line="264" w:lineRule="auto"/>
        <w:ind w:left="3402" w:hanging="3402"/>
        <w:jc w:val="both"/>
        <w:rPr>
          <w:rFonts w:ascii="Corbel" w:hAnsi="Corbel" w:cs="Times New Roman"/>
          <w:color w:val="000000" w:themeColor="text1"/>
          <w:sz w:val="20"/>
          <w:szCs w:val="20"/>
        </w:rPr>
      </w:pPr>
      <w:r w:rsidRPr="00F30683">
        <w:rPr>
          <w:rFonts w:ascii="Corbel" w:hAnsi="Corbel" w:cs="Times New Roman"/>
          <w:b/>
          <w:bCs/>
          <w:color w:val="000000" w:themeColor="text1"/>
          <w:sz w:val="20"/>
          <w:szCs w:val="20"/>
        </w:rPr>
        <w:t>Povolené užívanie</w:t>
      </w:r>
      <w:r w:rsidRPr="00F30683">
        <w:rPr>
          <w:rFonts w:ascii="Corbel" w:hAnsi="Corbel" w:cs="Times New Roman"/>
          <w:color w:val="000000" w:themeColor="text1"/>
          <w:sz w:val="20"/>
          <w:szCs w:val="20"/>
        </w:rPr>
        <w:tab/>
        <w:t xml:space="preserve">znamená užívanie Priestoru zo strany Nájomcu výhradne v súlade s predmetom jeho podnikateľskej činnosti v rozsahu platnom počas platnosti Zmluvy na </w:t>
      </w:r>
      <w:r w:rsidRPr="00F60483">
        <w:rPr>
          <w:rFonts w:ascii="Corbel" w:hAnsi="Corbel" w:cs="Times New Roman"/>
          <w:color w:val="000000" w:themeColor="text1"/>
          <w:sz w:val="20"/>
          <w:szCs w:val="20"/>
        </w:rPr>
        <w:t>účel</w:t>
      </w:r>
      <w:r w:rsidR="009650DB">
        <w:rPr>
          <w:rFonts w:ascii="Corbel" w:hAnsi="Corbel" w:cs="Times New Roman"/>
          <w:color w:val="000000" w:themeColor="text1"/>
          <w:sz w:val="20"/>
          <w:szCs w:val="20"/>
        </w:rPr>
        <w:t xml:space="preserve"> dohodnutý Stranami v</w:t>
      </w:r>
      <w:r w:rsidR="009F31A0">
        <w:rPr>
          <w:rFonts w:ascii="Corbel" w:hAnsi="Corbel" w:cs="Times New Roman"/>
          <w:color w:val="000000" w:themeColor="text1"/>
          <w:sz w:val="20"/>
          <w:szCs w:val="20"/>
        </w:rPr>
        <w:t xml:space="preserve"> článku 3. </w:t>
      </w:r>
      <w:r w:rsidR="009650DB">
        <w:rPr>
          <w:rFonts w:ascii="Corbel" w:hAnsi="Corbel" w:cs="Times New Roman"/>
          <w:color w:val="000000" w:themeColor="text1"/>
          <w:sz w:val="20"/>
          <w:szCs w:val="20"/>
        </w:rPr>
        <w:t xml:space="preserve">odseku </w:t>
      </w:r>
      <w:r w:rsidR="00C47194">
        <w:rPr>
          <w:rFonts w:ascii="Corbel" w:hAnsi="Corbel" w:cs="Times New Roman"/>
          <w:color w:val="000000" w:themeColor="text1"/>
          <w:sz w:val="20"/>
          <w:szCs w:val="20"/>
        </w:rPr>
        <w:t>3</w:t>
      </w:r>
      <w:r w:rsidR="009650DB">
        <w:rPr>
          <w:rFonts w:ascii="Corbel" w:hAnsi="Corbel" w:cs="Times New Roman"/>
          <w:color w:val="000000" w:themeColor="text1"/>
          <w:sz w:val="20"/>
          <w:szCs w:val="20"/>
        </w:rPr>
        <w:t>.1 Zmluvy</w:t>
      </w:r>
      <w:r w:rsidR="00437E13" w:rsidRPr="00F60483">
        <w:rPr>
          <w:rFonts w:ascii="Corbel" w:hAnsi="Corbel" w:cs="Times New Roman"/>
          <w:color w:val="000000" w:themeColor="text1"/>
          <w:sz w:val="20"/>
          <w:szCs w:val="20"/>
        </w:rPr>
        <w:t>;</w:t>
      </w:r>
    </w:p>
    <w:p w:rsidR="003D6176" w:rsidRPr="00F30683" w:rsidRDefault="003D6176" w:rsidP="00236DA6">
      <w:pPr>
        <w:spacing w:after="120" w:line="264" w:lineRule="auto"/>
        <w:ind w:left="3402" w:hanging="3402"/>
        <w:jc w:val="both"/>
        <w:rPr>
          <w:rFonts w:ascii="Corbel" w:hAnsi="Corbel" w:cs="Times New Roman"/>
          <w:color w:val="000000" w:themeColor="text1"/>
          <w:sz w:val="20"/>
          <w:szCs w:val="20"/>
        </w:rPr>
      </w:pPr>
      <w:r w:rsidRPr="00F30683">
        <w:rPr>
          <w:rFonts w:ascii="Corbel" w:hAnsi="Corbel" w:cs="Times New Roman"/>
          <w:b/>
          <w:color w:val="000000" w:themeColor="text1"/>
          <w:sz w:val="20"/>
          <w:szCs w:val="20"/>
        </w:rPr>
        <w:t>Povolenia Nájomcu</w:t>
      </w:r>
      <w:r w:rsidRPr="00F30683">
        <w:rPr>
          <w:rFonts w:ascii="Corbel" w:hAnsi="Corbel" w:cs="Times New Roman"/>
          <w:color w:val="000000" w:themeColor="text1"/>
          <w:sz w:val="20"/>
          <w:szCs w:val="20"/>
        </w:rPr>
        <w:tab/>
        <w:t>sú definované v ustanoven</w:t>
      </w:r>
      <w:r w:rsidR="009F25A0" w:rsidRPr="00F30683">
        <w:rPr>
          <w:rFonts w:ascii="Corbel" w:hAnsi="Corbel" w:cs="Times New Roman"/>
          <w:color w:val="000000" w:themeColor="text1"/>
          <w:sz w:val="20"/>
          <w:szCs w:val="20"/>
        </w:rPr>
        <w:t>iach</w:t>
      </w:r>
      <w:r w:rsidRPr="00F30683">
        <w:rPr>
          <w:rFonts w:ascii="Corbel" w:hAnsi="Corbel" w:cs="Times New Roman"/>
          <w:color w:val="000000" w:themeColor="text1"/>
          <w:sz w:val="20"/>
          <w:szCs w:val="20"/>
        </w:rPr>
        <w:t xml:space="preserve"> </w:t>
      </w:r>
      <w:r w:rsidR="009F31A0">
        <w:rPr>
          <w:rFonts w:ascii="Corbel" w:hAnsi="Corbel" w:cs="Times New Roman"/>
          <w:color w:val="000000" w:themeColor="text1"/>
          <w:sz w:val="20"/>
          <w:szCs w:val="20"/>
        </w:rPr>
        <w:t xml:space="preserve">článku 2. </w:t>
      </w:r>
      <w:r w:rsidRPr="00660C04">
        <w:rPr>
          <w:rFonts w:ascii="Corbel" w:hAnsi="Corbel" w:cs="Times New Roman"/>
          <w:color w:val="000000" w:themeColor="text1"/>
          <w:sz w:val="20"/>
          <w:szCs w:val="20"/>
        </w:rPr>
        <w:t xml:space="preserve">bodu </w:t>
      </w:r>
      <w:r w:rsidR="00EE76AC">
        <w:rPr>
          <w:rFonts w:ascii="Corbel" w:hAnsi="Corbel" w:cs="Times New Roman"/>
          <w:color w:val="000000" w:themeColor="text1"/>
          <w:sz w:val="20"/>
          <w:szCs w:val="20"/>
        </w:rPr>
        <w:t>2.1.3</w:t>
      </w:r>
      <w:r w:rsidR="007231F2" w:rsidRPr="00660C04">
        <w:rPr>
          <w:rFonts w:ascii="Corbel" w:hAnsi="Corbel" w:cs="Times New Roman"/>
          <w:color w:val="000000" w:themeColor="text1"/>
          <w:sz w:val="20"/>
          <w:szCs w:val="20"/>
        </w:rPr>
        <w:t xml:space="preserve"> </w:t>
      </w:r>
      <w:r w:rsidR="00EE76AC">
        <w:rPr>
          <w:rFonts w:ascii="Corbel" w:hAnsi="Corbel" w:cs="Times New Roman"/>
          <w:color w:val="000000" w:themeColor="text1"/>
          <w:sz w:val="20"/>
          <w:szCs w:val="20"/>
        </w:rPr>
        <w:t>Zmluvy</w:t>
      </w:r>
      <w:r w:rsidRPr="00F30683">
        <w:rPr>
          <w:rFonts w:ascii="Corbel" w:hAnsi="Corbel" w:cs="Times New Roman"/>
          <w:color w:val="000000" w:themeColor="text1"/>
          <w:sz w:val="20"/>
          <w:szCs w:val="20"/>
        </w:rPr>
        <w:t>;</w:t>
      </w:r>
    </w:p>
    <w:p w:rsidR="0075039D" w:rsidRPr="00F30683" w:rsidRDefault="0034136E" w:rsidP="00C141C5">
      <w:pPr>
        <w:spacing w:after="120" w:line="264" w:lineRule="auto"/>
        <w:ind w:left="3402" w:hanging="3402"/>
        <w:jc w:val="both"/>
        <w:rPr>
          <w:rFonts w:ascii="Corbel" w:hAnsi="Corbel" w:cs="Times New Roman"/>
          <w:color w:val="000000" w:themeColor="text1"/>
          <w:sz w:val="20"/>
          <w:szCs w:val="20"/>
        </w:rPr>
      </w:pPr>
      <w:r w:rsidRPr="00F30683">
        <w:rPr>
          <w:rFonts w:ascii="Corbel" w:hAnsi="Corbel" w:cs="Times New Roman"/>
          <w:b/>
          <w:bCs/>
          <w:color w:val="000000" w:themeColor="text1"/>
          <w:sz w:val="20"/>
          <w:szCs w:val="20"/>
        </w:rPr>
        <w:t>Pozem</w:t>
      </w:r>
      <w:r w:rsidR="00D71AEB">
        <w:rPr>
          <w:rFonts w:ascii="Corbel" w:hAnsi="Corbel" w:cs="Times New Roman"/>
          <w:b/>
          <w:bCs/>
          <w:color w:val="000000" w:themeColor="text1"/>
          <w:sz w:val="20"/>
          <w:szCs w:val="20"/>
        </w:rPr>
        <w:t>o</w:t>
      </w:r>
      <w:r w:rsidRPr="00F30683">
        <w:rPr>
          <w:rFonts w:ascii="Corbel" w:hAnsi="Corbel" w:cs="Times New Roman"/>
          <w:b/>
          <w:bCs/>
          <w:color w:val="000000" w:themeColor="text1"/>
          <w:sz w:val="20"/>
          <w:szCs w:val="20"/>
        </w:rPr>
        <w:t>k</w:t>
      </w:r>
      <w:r w:rsidRPr="00F30683">
        <w:rPr>
          <w:rFonts w:ascii="Corbel" w:hAnsi="Corbel" w:cs="Times New Roman"/>
          <w:color w:val="000000" w:themeColor="text1"/>
          <w:sz w:val="20"/>
          <w:szCs w:val="20"/>
        </w:rPr>
        <w:tab/>
        <w:t>znamen</w:t>
      </w:r>
      <w:r w:rsidR="00D71AEB">
        <w:rPr>
          <w:rFonts w:ascii="Corbel" w:hAnsi="Corbel" w:cs="Times New Roman"/>
          <w:color w:val="000000" w:themeColor="text1"/>
          <w:sz w:val="20"/>
          <w:szCs w:val="20"/>
        </w:rPr>
        <w:t>á</w:t>
      </w:r>
      <w:r w:rsidRPr="00F30683">
        <w:rPr>
          <w:rFonts w:ascii="Corbel" w:hAnsi="Corbel" w:cs="Times New Roman"/>
          <w:color w:val="000000" w:themeColor="text1"/>
          <w:sz w:val="20"/>
          <w:szCs w:val="20"/>
        </w:rPr>
        <w:t xml:space="preserve"> pozemk</w:t>
      </w:r>
      <w:r w:rsidR="00437E13">
        <w:rPr>
          <w:rFonts w:ascii="Corbel" w:hAnsi="Corbel" w:cs="Times New Roman"/>
          <w:color w:val="000000" w:themeColor="text1"/>
          <w:sz w:val="20"/>
          <w:szCs w:val="20"/>
        </w:rPr>
        <w:t>y</w:t>
      </w:r>
      <w:r w:rsidRPr="00F30683">
        <w:rPr>
          <w:rFonts w:ascii="Corbel" w:hAnsi="Corbel" w:cs="Times New Roman"/>
          <w:color w:val="000000" w:themeColor="text1"/>
          <w:sz w:val="20"/>
          <w:szCs w:val="20"/>
        </w:rPr>
        <w:t xml:space="preserve"> evidovan</w:t>
      </w:r>
      <w:r w:rsidR="00437E13">
        <w:rPr>
          <w:rFonts w:ascii="Corbel" w:hAnsi="Corbel" w:cs="Times New Roman"/>
          <w:color w:val="000000" w:themeColor="text1"/>
          <w:sz w:val="20"/>
          <w:szCs w:val="20"/>
        </w:rPr>
        <w:t>é</w:t>
      </w:r>
      <w:r w:rsidRPr="00F30683">
        <w:rPr>
          <w:rFonts w:ascii="Corbel" w:hAnsi="Corbel" w:cs="Times New Roman"/>
          <w:color w:val="000000" w:themeColor="text1"/>
          <w:sz w:val="20"/>
          <w:szCs w:val="20"/>
        </w:rPr>
        <w:t xml:space="preserve"> </w:t>
      </w:r>
      <w:r w:rsidR="00CE5A45">
        <w:rPr>
          <w:rFonts w:ascii="Corbel" w:hAnsi="Corbel" w:cs="Times New Roman"/>
          <w:color w:val="000000" w:themeColor="text1"/>
          <w:sz w:val="20"/>
          <w:szCs w:val="20"/>
        </w:rPr>
        <w:t xml:space="preserve">na liste vlastníctva č. 4796, vedenom </w:t>
      </w:r>
      <w:r w:rsidRPr="00F30683">
        <w:rPr>
          <w:rFonts w:ascii="Corbel" w:hAnsi="Corbel" w:cs="Times New Roman"/>
          <w:color w:val="000000" w:themeColor="text1"/>
          <w:sz w:val="20"/>
          <w:szCs w:val="20"/>
        </w:rPr>
        <w:t xml:space="preserve">Okresným úradom </w:t>
      </w:r>
      <w:r w:rsidR="00437E13">
        <w:rPr>
          <w:rFonts w:ascii="Corbel" w:hAnsi="Corbel" w:cs="Times New Roman"/>
          <w:color w:val="000000" w:themeColor="text1"/>
          <w:sz w:val="20"/>
          <w:szCs w:val="20"/>
        </w:rPr>
        <w:t>Bratislava</w:t>
      </w:r>
      <w:r w:rsidRPr="00F30683">
        <w:rPr>
          <w:rFonts w:ascii="Corbel" w:hAnsi="Corbel" w:cs="Times New Roman"/>
          <w:color w:val="000000" w:themeColor="text1"/>
          <w:sz w:val="20"/>
          <w:szCs w:val="20"/>
        </w:rPr>
        <w:t>, katastrálnym odborom</w:t>
      </w:r>
      <w:r w:rsidR="007231F2" w:rsidRPr="00F30683">
        <w:rPr>
          <w:rFonts w:ascii="Corbel" w:hAnsi="Corbel" w:cs="Times New Roman"/>
          <w:color w:val="000000" w:themeColor="text1"/>
          <w:sz w:val="20"/>
          <w:szCs w:val="20"/>
        </w:rPr>
        <w:t>,</w:t>
      </w:r>
      <w:r w:rsidRPr="00F30683">
        <w:rPr>
          <w:rFonts w:ascii="Corbel" w:hAnsi="Corbel" w:cs="Times New Roman"/>
          <w:color w:val="000000" w:themeColor="text1"/>
          <w:sz w:val="20"/>
          <w:szCs w:val="20"/>
        </w:rPr>
        <w:t xml:space="preserve"> </w:t>
      </w:r>
      <w:r w:rsidRPr="00F30683">
        <w:rPr>
          <w:rFonts w:ascii="Corbel" w:hAnsi="Corbel" w:cs="Times New Roman"/>
          <w:bCs/>
          <w:color w:val="000000" w:themeColor="text1"/>
          <w:sz w:val="20"/>
          <w:szCs w:val="20"/>
        </w:rPr>
        <w:t xml:space="preserve">pre </w:t>
      </w:r>
      <w:r w:rsidR="00CE5A45">
        <w:rPr>
          <w:rFonts w:ascii="Corbel" w:hAnsi="Corbel" w:cs="Times New Roman"/>
          <w:bCs/>
          <w:color w:val="000000" w:themeColor="text1"/>
          <w:sz w:val="20"/>
          <w:szCs w:val="20"/>
        </w:rPr>
        <w:t xml:space="preserve">okres Bratislava III, obec Bratislava – Nové Mesto, </w:t>
      </w:r>
      <w:r w:rsidRPr="00F30683">
        <w:rPr>
          <w:rFonts w:ascii="Corbel" w:hAnsi="Corbel" w:cs="Times New Roman"/>
          <w:bCs/>
          <w:color w:val="000000" w:themeColor="text1"/>
          <w:sz w:val="20"/>
          <w:szCs w:val="20"/>
        </w:rPr>
        <w:t>k</w:t>
      </w:r>
      <w:r w:rsidR="00437E13">
        <w:rPr>
          <w:rFonts w:ascii="Corbel" w:hAnsi="Corbel" w:cs="Times New Roman"/>
          <w:bCs/>
          <w:color w:val="000000" w:themeColor="text1"/>
          <w:sz w:val="20"/>
          <w:szCs w:val="20"/>
        </w:rPr>
        <w:t>atastrálne územie Nové Mesto</w:t>
      </w:r>
      <w:r w:rsidR="007231F2" w:rsidRPr="00F30683">
        <w:rPr>
          <w:rFonts w:ascii="Corbel" w:hAnsi="Corbel" w:cs="Times New Roman"/>
          <w:color w:val="000000" w:themeColor="text1"/>
          <w:sz w:val="20"/>
          <w:szCs w:val="20"/>
        </w:rPr>
        <w:t xml:space="preserve"> </w:t>
      </w:r>
      <w:r w:rsidRPr="00F30683">
        <w:rPr>
          <w:rFonts w:ascii="Corbel" w:hAnsi="Corbel" w:cs="Times New Roman"/>
          <w:color w:val="000000" w:themeColor="text1"/>
          <w:sz w:val="20"/>
          <w:szCs w:val="20"/>
        </w:rPr>
        <w:t xml:space="preserve">na katastrálnej mape </w:t>
      </w:r>
      <w:r w:rsidR="00C141C5">
        <w:rPr>
          <w:rFonts w:ascii="Corbel" w:hAnsi="Corbel" w:cs="Times New Roman"/>
          <w:color w:val="000000" w:themeColor="text1"/>
          <w:sz w:val="20"/>
          <w:szCs w:val="20"/>
        </w:rPr>
        <w:t xml:space="preserve">tak, </w:t>
      </w:r>
      <w:r w:rsidRPr="00F30683">
        <w:rPr>
          <w:rFonts w:ascii="Corbel" w:hAnsi="Corbel" w:cs="Times New Roman"/>
          <w:color w:val="000000" w:themeColor="text1"/>
          <w:sz w:val="20"/>
          <w:szCs w:val="20"/>
        </w:rPr>
        <w:t>ako</w:t>
      </w:r>
      <w:r w:rsidR="00C141C5">
        <w:rPr>
          <w:rFonts w:ascii="Corbel" w:hAnsi="Corbel" w:cs="Times New Roman"/>
          <w:color w:val="000000" w:themeColor="text1"/>
          <w:sz w:val="20"/>
          <w:szCs w:val="20"/>
        </w:rPr>
        <w:t xml:space="preserve"> sú uvedené v </w:t>
      </w:r>
      <w:r w:rsidR="00C141C5" w:rsidRPr="00C141C5">
        <w:rPr>
          <w:rFonts w:ascii="Corbel" w:hAnsi="Corbel" w:cs="Times New Roman"/>
          <w:b/>
          <w:bCs/>
          <w:color w:val="000000" w:themeColor="text1"/>
          <w:sz w:val="20"/>
          <w:szCs w:val="20"/>
        </w:rPr>
        <w:t>Prílohe č. 1</w:t>
      </w:r>
      <w:r w:rsidR="00C141C5">
        <w:rPr>
          <w:rFonts w:ascii="Corbel" w:hAnsi="Corbel" w:cs="Times New Roman"/>
          <w:color w:val="000000" w:themeColor="text1"/>
          <w:sz w:val="20"/>
          <w:szCs w:val="20"/>
        </w:rPr>
        <w:t xml:space="preserve"> Zmluvy</w:t>
      </w:r>
      <w:r w:rsidR="00660C04">
        <w:rPr>
          <w:rFonts w:ascii="Corbel" w:hAnsi="Corbel" w:cs="Times New Roman"/>
          <w:color w:val="000000" w:themeColor="text1"/>
          <w:sz w:val="20"/>
          <w:szCs w:val="20"/>
        </w:rPr>
        <w:t>, a na ktorých sa nachádza Objekt</w:t>
      </w:r>
      <w:r w:rsidR="0075039D" w:rsidRPr="00F30683">
        <w:rPr>
          <w:rFonts w:ascii="Corbel" w:hAnsi="Corbel" w:cs="Times New Roman"/>
          <w:color w:val="000000" w:themeColor="text1"/>
          <w:sz w:val="20"/>
          <w:szCs w:val="20"/>
        </w:rPr>
        <w:t>;</w:t>
      </w:r>
    </w:p>
    <w:p w:rsidR="0047205B" w:rsidRDefault="003D6176" w:rsidP="00F63408">
      <w:pPr>
        <w:spacing w:after="120" w:line="264" w:lineRule="auto"/>
        <w:ind w:left="3402" w:hanging="3402"/>
        <w:jc w:val="both"/>
        <w:rPr>
          <w:rFonts w:ascii="Corbel" w:hAnsi="Corbel" w:cs="Times New Roman"/>
          <w:color w:val="000000" w:themeColor="text1"/>
          <w:sz w:val="20"/>
          <w:szCs w:val="20"/>
        </w:rPr>
      </w:pPr>
      <w:r w:rsidRPr="00663BF8">
        <w:rPr>
          <w:rFonts w:ascii="Corbel" w:hAnsi="Corbel" w:cs="Times New Roman"/>
          <w:b/>
          <w:bCs/>
          <w:color w:val="000000" w:themeColor="text1"/>
          <w:sz w:val="20"/>
          <w:szCs w:val="20"/>
        </w:rPr>
        <w:t>Pracovný deň</w:t>
      </w:r>
      <w:r w:rsidRPr="00663BF8">
        <w:rPr>
          <w:rFonts w:ascii="Corbel" w:hAnsi="Corbel" w:cs="Times New Roman"/>
          <w:color w:val="000000" w:themeColor="text1"/>
          <w:sz w:val="20"/>
          <w:szCs w:val="20"/>
        </w:rPr>
        <w:tab/>
        <w:t>znamená ktorýkoľvek kalendárny deň, ktorý nie je sobota, nedeľa alebo deň pracovného pokoja podľa zákonov Slovenskej republiky;</w:t>
      </w:r>
    </w:p>
    <w:p w:rsidR="003D6176" w:rsidRPr="00663BF8" w:rsidRDefault="003D6176" w:rsidP="00236DA6">
      <w:pPr>
        <w:spacing w:after="120" w:line="264" w:lineRule="auto"/>
        <w:ind w:left="3402" w:hanging="3402"/>
        <w:jc w:val="both"/>
        <w:rPr>
          <w:rFonts w:ascii="Corbel" w:hAnsi="Corbel" w:cs="Times New Roman"/>
          <w:b/>
          <w:color w:val="000000" w:themeColor="text1"/>
          <w:sz w:val="20"/>
          <w:szCs w:val="20"/>
          <w:highlight w:val="yellow"/>
        </w:rPr>
      </w:pPr>
      <w:r w:rsidRPr="00663BF8">
        <w:rPr>
          <w:rFonts w:ascii="Corbel" w:hAnsi="Corbel" w:cs="Times New Roman"/>
          <w:b/>
          <w:color w:val="000000" w:themeColor="text1"/>
          <w:sz w:val="20"/>
          <w:szCs w:val="20"/>
        </w:rPr>
        <w:t>Priestor</w:t>
      </w:r>
      <w:r w:rsidRPr="00663BF8">
        <w:rPr>
          <w:rFonts w:ascii="Corbel" w:hAnsi="Corbel" w:cs="Times New Roman"/>
          <w:color w:val="000000" w:themeColor="text1"/>
          <w:sz w:val="20"/>
          <w:szCs w:val="20"/>
        </w:rPr>
        <w:tab/>
        <w:t xml:space="preserve">znamená nebytový priestor nachádzajúci sa </w:t>
      </w:r>
      <w:r w:rsidR="00E27839">
        <w:rPr>
          <w:rFonts w:ascii="Corbel" w:hAnsi="Corbel" w:cs="Times New Roman"/>
          <w:color w:val="000000" w:themeColor="text1"/>
          <w:sz w:val="20"/>
          <w:szCs w:val="20"/>
        </w:rPr>
        <w:t>v Objekte</w:t>
      </w:r>
      <w:r w:rsidRPr="001E6DCE">
        <w:rPr>
          <w:rFonts w:ascii="Corbel" w:hAnsi="Corbel" w:cs="Times New Roman"/>
          <w:color w:val="000000" w:themeColor="text1"/>
          <w:sz w:val="20"/>
          <w:szCs w:val="20"/>
        </w:rPr>
        <w:t>, spolu</w:t>
      </w:r>
      <w:r w:rsidRPr="00663BF8">
        <w:rPr>
          <w:rFonts w:ascii="Corbel" w:hAnsi="Corbel" w:cs="Times New Roman"/>
          <w:color w:val="000000" w:themeColor="text1"/>
          <w:sz w:val="20"/>
          <w:szCs w:val="20"/>
        </w:rPr>
        <w:t xml:space="preserve"> so všetkými súčasťami a príslušenstvom, pričom </w:t>
      </w:r>
      <w:r w:rsidR="00F60483">
        <w:rPr>
          <w:rFonts w:ascii="Corbel" w:hAnsi="Corbel" w:cs="Times New Roman"/>
          <w:color w:val="000000" w:themeColor="text1"/>
          <w:sz w:val="20"/>
          <w:szCs w:val="20"/>
        </w:rPr>
        <w:t xml:space="preserve">označenie </w:t>
      </w:r>
      <w:r w:rsidRPr="00663BF8">
        <w:rPr>
          <w:rFonts w:ascii="Corbel" w:hAnsi="Corbel" w:cs="Times New Roman"/>
          <w:color w:val="000000" w:themeColor="text1"/>
          <w:sz w:val="20"/>
          <w:szCs w:val="20"/>
        </w:rPr>
        <w:t>Priestor</w:t>
      </w:r>
      <w:r w:rsidR="00F60483">
        <w:rPr>
          <w:rFonts w:ascii="Corbel" w:hAnsi="Corbel" w:cs="Times New Roman"/>
          <w:color w:val="000000" w:themeColor="text1"/>
          <w:sz w:val="20"/>
          <w:szCs w:val="20"/>
        </w:rPr>
        <w:t>u</w:t>
      </w:r>
      <w:r w:rsidRPr="00663BF8">
        <w:rPr>
          <w:rFonts w:ascii="Corbel" w:hAnsi="Corbel" w:cs="Times New Roman"/>
          <w:color w:val="000000" w:themeColor="text1"/>
          <w:sz w:val="20"/>
          <w:szCs w:val="20"/>
        </w:rPr>
        <w:t xml:space="preserve"> </w:t>
      </w:r>
      <w:r w:rsidR="00F60483">
        <w:rPr>
          <w:rFonts w:ascii="Corbel" w:hAnsi="Corbel" w:cs="Times New Roman"/>
          <w:color w:val="000000" w:themeColor="text1"/>
          <w:sz w:val="20"/>
          <w:szCs w:val="20"/>
        </w:rPr>
        <w:t>a celkov</w:t>
      </w:r>
      <w:r w:rsidR="001C6CC5">
        <w:rPr>
          <w:rFonts w:ascii="Corbel" w:hAnsi="Corbel" w:cs="Times New Roman"/>
          <w:color w:val="000000" w:themeColor="text1"/>
          <w:sz w:val="20"/>
          <w:szCs w:val="20"/>
        </w:rPr>
        <w:t>á</w:t>
      </w:r>
      <w:r w:rsidR="00F60483">
        <w:rPr>
          <w:rFonts w:ascii="Corbel" w:hAnsi="Corbel" w:cs="Times New Roman"/>
          <w:color w:val="000000" w:themeColor="text1"/>
          <w:sz w:val="20"/>
          <w:szCs w:val="20"/>
        </w:rPr>
        <w:t xml:space="preserve"> podlahová plocha Priestoru </w:t>
      </w:r>
      <w:r w:rsidRPr="00663BF8">
        <w:rPr>
          <w:rFonts w:ascii="Corbel" w:hAnsi="Corbel" w:cs="Times New Roman"/>
          <w:color w:val="000000" w:themeColor="text1"/>
          <w:sz w:val="20"/>
          <w:szCs w:val="20"/>
        </w:rPr>
        <w:t>(pre vylúčenie pochybností platí, že z takto určenej výmery celkovej podlahovej plochy Priestoru bude Nájomca uhrádzať Prenajímateľovi Nájomné a iné príslušné poplatky)</w:t>
      </w:r>
      <w:r w:rsidR="00F60483">
        <w:rPr>
          <w:rFonts w:ascii="Corbel" w:hAnsi="Corbel" w:cs="Times New Roman"/>
          <w:color w:val="000000" w:themeColor="text1"/>
          <w:sz w:val="20"/>
          <w:szCs w:val="20"/>
        </w:rPr>
        <w:t xml:space="preserve"> je uvedená v </w:t>
      </w:r>
      <w:r w:rsidR="00F60483">
        <w:rPr>
          <w:rFonts w:ascii="Corbel" w:hAnsi="Corbel" w:cs="Times New Roman"/>
          <w:b/>
          <w:bCs/>
          <w:color w:val="000000" w:themeColor="text1"/>
          <w:sz w:val="20"/>
          <w:szCs w:val="20"/>
        </w:rPr>
        <w:t xml:space="preserve">Prílohe č. 3 </w:t>
      </w:r>
      <w:r w:rsidR="00F60483" w:rsidRPr="00F132B8">
        <w:rPr>
          <w:rFonts w:ascii="Corbel" w:hAnsi="Corbel" w:cs="Times New Roman"/>
          <w:color w:val="000000" w:themeColor="text1"/>
          <w:sz w:val="20"/>
          <w:szCs w:val="20"/>
        </w:rPr>
        <w:t>Zmluvy</w:t>
      </w:r>
      <w:r w:rsidRPr="00663BF8">
        <w:rPr>
          <w:rFonts w:ascii="Corbel" w:hAnsi="Corbel" w:cs="Times New Roman"/>
          <w:color w:val="000000" w:themeColor="text1"/>
          <w:sz w:val="20"/>
          <w:szCs w:val="20"/>
        </w:rPr>
        <w:t>. Umiestnenie Priestoru je graficky znázornené v situačnom pláne, ktorý je uvedený v</w:t>
      </w:r>
      <w:r w:rsidR="001C6CC5">
        <w:rPr>
          <w:rFonts w:ascii="Corbel" w:hAnsi="Corbel" w:cs="Times New Roman"/>
          <w:color w:val="000000" w:themeColor="text1"/>
          <w:sz w:val="20"/>
          <w:szCs w:val="20"/>
        </w:rPr>
        <w:t> </w:t>
      </w:r>
      <w:r w:rsidR="001C6CC5" w:rsidRPr="00CE5910">
        <w:rPr>
          <w:rFonts w:ascii="Corbel" w:hAnsi="Corbel" w:cs="Times New Roman"/>
          <w:b/>
          <w:bCs/>
          <w:color w:val="000000" w:themeColor="text1"/>
          <w:sz w:val="20"/>
          <w:szCs w:val="20"/>
        </w:rPr>
        <w:t>Prílohe</w:t>
      </w:r>
      <w:r w:rsidR="001C6CC5">
        <w:rPr>
          <w:rFonts w:ascii="Corbel" w:hAnsi="Corbel" w:cs="Times New Roman"/>
          <w:b/>
          <w:bCs/>
          <w:color w:val="000000" w:themeColor="text1"/>
          <w:sz w:val="20"/>
          <w:szCs w:val="20"/>
        </w:rPr>
        <w:t> </w:t>
      </w:r>
      <w:r w:rsidRPr="00CE5910">
        <w:rPr>
          <w:rFonts w:ascii="Corbel" w:hAnsi="Corbel" w:cs="Times New Roman"/>
          <w:b/>
          <w:bCs/>
          <w:color w:val="000000" w:themeColor="text1"/>
          <w:sz w:val="20"/>
          <w:szCs w:val="20"/>
        </w:rPr>
        <w:t>č</w:t>
      </w:r>
      <w:r w:rsidR="001C6CC5" w:rsidRPr="00CE5910">
        <w:rPr>
          <w:rFonts w:ascii="Corbel" w:hAnsi="Corbel" w:cs="Times New Roman"/>
          <w:b/>
          <w:bCs/>
          <w:color w:val="000000" w:themeColor="text1"/>
          <w:sz w:val="20"/>
          <w:szCs w:val="20"/>
        </w:rPr>
        <w:t>.</w:t>
      </w:r>
      <w:r w:rsidR="001C6CC5">
        <w:rPr>
          <w:rFonts w:ascii="Corbel" w:hAnsi="Corbel" w:cs="Times New Roman"/>
          <w:b/>
          <w:bCs/>
          <w:color w:val="000000" w:themeColor="text1"/>
          <w:sz w:val="20"/>
          <w:szCs w:val="20"/>
        </w:rPr>
        <w:t> </w:t>
      </w:r>
      <w:r w:rsidR="00CE5910" w:rsidRPr="00CE5910">
        <w:rPr>
          <w:rFonts w:ascii="Corbel" w:hAnsi="Corbel" w:cs="Times New Roman"/>
          <w:b/>
          <w:bCs/>
          <w:color w:val="000000" w:themeColor="text1"/>
          <w:sz w:val="20"/>
          <w:szCs w:val="20"/>
        </w:rPr>
        <w:t>3</w:t>
      </w:r>
      <w:r w:rsidR="0075039D">
        <w:rPr>
          <w:rFonts w:ascii="Corbel" w:hAnsi="Corbel" w:cs="Times New Roman"/>
          <w:color w:val="000000" w:themeColor="text1"/>
          <w:sz w:val="20"/>
          <w:szCs w:val="20"/>
        </w:rPr>
        <w:t xml:space="preserve"> Zmluvy</w:t>
      </w:r>
      <w:r w:rsidRPr="00663BF8">
        <w:rPr>
          <w:rFonts w:ascii="Corbel" w:hAnsi="Corbel" w:cs="Times New Roman"/>
          <w:color w:val="000000" w:themeColor="text1"/>
          <w:sz w:val="20"/>
          <w:szCs w:val="20"/>
        </w:rPr>
        <w:t xml:space="preserve">. Nájomca nie je oprávnený bez predchádzajúceho písomného súhlasu Prenajímateľa takto určenú plochu Priestoru akokoľvek rozširovať alebo inak zväčšovať (napr. budovaním </w:t>
      </w:r>
      <w:proofErr w:type="spellStart"/>
      <w:r w:rsidRPr="00663BF8">
        <w:rPr>
          <w:rFonts w:ascii="Corbel" w:hAnsi="Corbel" w:cs="Times New Roman"/>
          <w:color w:val="000000" w:themeColor="text1"/>
          <w:sz w:val="20"/>
          <w:szCs w:val="20"/>
        </w:rPr>
        <w:t>mezonetových</w:t>
      </w:r>
      <w:proofErr w:type="spellEnd"/>
      <w:r w:rsidRPr="00663BF8">
        <w:rPr>
          <w:rFonts w:ascii="Corbel" w:hAnsi="Corbel" w:cs="Times New Roman"/>
          <w:color w:val="000000" w:themeColor="text1"/>
          <w:sz w:val="20"/>
          <w:szCs w:val="20"/>
        </w:rPr>
        <w:t xml:space="preserve"> poschodí, zasahovaním do stavu Priestoru takým spôsobom, ktorý nespadá pod dovolené zmeny Priestoru zo strany Nájomcu podľa Zmluvy, a pod.); </w:t>
      </w:r>
    </w:p>
    <w:p w:rsidR="003D6176" w:rsidRPr="00F30683" w:rsidRDefault="003D6176" w:rsidP="00236DA6">
      <w:pPr>
        <w:spacing w:after="120" w:line="264" w:lineRule="auto"/>
        <w:ind w:left="3402" w:hanging="3402"/>
        <w:jc w:val="both"/>
        <w:rPr>
          <w:rFonts w:ascii="Corbel" w:hAnsi="Corbel" w:cs="Times New Roman"/>
          <w:color w:val="000000" w:themeColor="text1"/>
          <w:sz w:val="20"/>
          <w:szCs w:val="20"/>
        </w:rPr>
      </w:pPr>
      <w:r w:rsidRPr="00663BF8">
        <w:rPr>
          <w:rFonts w:ascii="Corbel" w:hAnsi="Corbel" w:cs="Times New Roman"/>
          <w:b/>
          <w:bCs/>
          <w:color w:val="000000" w:themeColor="text1"/>
          <w:sz w:val="20"/>
          <w:szCs w:val="20"/>
        </w:rPr>
        <w:t>Spoločné prevádzkové náklady</w:t>
      </w:r>
      <w:r w:rsidRPr="00663BF8">
        <w:rPr>
          <w:rFonts w:ascii="Corbel" w:hAnsi="Corbel" w:cs="Times New Roman"/>
          <w:b/>
          <w:bCs/>
          <w:color w:val="000000" w:themeColor="text1"/>
          <w:sz w:val="20"/>
          <w:szCs w:val="20"/>
        </w:rPr>
        <w:tab/>
      </w:r>
      <w:r w:rsidRPr="00663BF8">
        <w:rPr>
          <w:rFonts w:ascii="Corbel" w:hAnsi="Corbel" w:cs="Times New Roman"/>
          <w:color w:val="000000" w:themeColor="text1"/>
          <w:sz w:val="20"/>
          <w:szCs w:val="20"/>
        </w:rPr>
        <w:t>sú definované v</w:t>
      </w:r>
      <w:r w:rsidR="00DA11E5" w:rsidRPr="00663BF8">
        <w:rPr>
          <w:rFonts w:ascii="Corbel" w:hAnsi="Corbel" w:cs="Times New Roman"/>
          <w:color w:val="000000" w:themeColor="text1"/>
          <w:sz w:val="20"/>
          <w:szCs w:val="20"/>
        </w:rPr>
        <w:t> </w:t>
      </w:r>
      <w:r w:rsidRPr="00216D1F">
        <w:rPr>
          <w:rFonts w:ascii="Corbel" w:hAnsi="Corbel" w:cs="Times New Roman"/>
          <w:color w:val="000000" w:themeColor="text1"/>
          <w:sz w:val="20"/>
          <w:szCs w:val="20"/>
        </w:rPr>
        <w:t>ustanoven</w:t>
      </w:r>
      <w:r w:rsidR="00DA11E5" w:rsidRPr="00216D1F">
        <w:rPr>
          <w:rFonts w:ascii="Corbel" w:hAnsi="Corbel" w:cs="Times New Roman"/>
          <w:color w:val="000000" w:themeColor="text1"/>
          <w:sz w:val="20"/>
          <w:szCs w:val="20"/>
        </w:rPr>
        <w:t xml:space="preserve">iach </w:t>
      </w:r>
      <w:r w:rsidR="009F31A0">
        <w:rPr>
          <w:rFonts w:ascii="Corbel" w:hAnsi="Corbel" w:cs="Times New Roman"/>
          <w:color w:val="000000" w:themeColor="text1"/>
          <w:sz w:val="20"/>
          <w:szCs w:val="20"/>
        </w:rPr>
        <w:t xml:space="preserve">článku 6. </w:t>
      </w:r>
      <w:r w:rsidRPr="00216D1F">
        <w:rPr>
          <w:rFonts w:ascii="Corbel" w:hAnsi="Corbel" w:cs="Times New Roman"/>
          <w:color w:val="000000" w:themeColor="text1"/>
          <w:sz w:val="20"/>
          <w:szCs w:val="20"/>
        </w:rPr>
        <w:t xml:space="preserve">bodu </w:t>
      </w:r>
      <w:r w:rsidR="00C47194">
        <w:rPr>
          <w:rFonts w:ascii="Corbel" w:hAnsi="Corbel" w:cs="Times New Roman"/>
          <w:color w:val="000000" w:themeColor="text1"/>
          <w:sz w:val="20"/>
          <w:szCs w:val="20"/>
        </w:rPr>
        <w:t>6</w:t>
      </w:r>
      <w:r w:rsidR="006E0ADD">
        <w:rPr>
          <w:rFonts w:ascii="Corbel" w:hAnsi="Corbel" w:cs="Times New Roman"/>
          <w:color w:val="000000" w:themeColor="text1"/>
          <w:sz w:val="20"/>
          <w:szCs w:val="20"/>
        </w:rPr>
        <w:t>.9.1</w:t>
      </w:r>
      <w:r w:rsidR="0075039D" w:rsidRPr="00216D1F">
        <w:rPr>
          <w:rFonts w:ascii="Corbel" w:hAnsi="Corbel" w:cs="Times New Roman"/>
          <w:color w:val="000000" w:themeColor="text1"/>
          <w:sz w:val="20"/>
          <w:szCs w:val="20"/>
        </w:rPr>
        <w:t xml:space="preserve"> Zmluvy</w:t>
      </w:r>
      <w:r w:rsidR="00F31480" w:rsidRPr="00F30683">
        <w:rPr>
          <w:rFonts w:ascii="Corbel" w:hAnsi="Corbel" w:cs="Times New Roman"/>
          <w:color w:val="000000" w:themeColor="text1"/>
          <w:sz w:val="20"/>
          <w:szCs w:val="20"/>
        </w:rPr>
        <w:t>;</w:t>
      </w:r>
    </w:p>
    <w:p w:rsidR="003D6176" w:rsidRPr="00F30683" w:rsidRDefault="003D6176" w:rsidP="00236DA6">
      <w:pPr>
        <w:spacing w:after="120" w:line="264" w:lineRule="auto"/>
        <w:ind w:left="3402" w:hanging="3402"/>
        <w:jc w:val="both"/>
        <w:rPr>
          <w:rFonts w:ascii="Corbel" w:hAnsi="Corbel" w:cs="Times New Roman"/>
          <w:color w:val="000000" w:themeColor="text1"/>
          <w:sz w:val="20"/>
          <w:szCs w:val="20"/>
        </w:rPr>
      </w:pPr>
      <w:r w:rsidRPr="00F30683">
        <w:rPr>
          <w:rFonts w:ascii="Corbel" w:hAnsi="Corbel" w:cs="Times New Roman"/>
          <w:b/>
          <w:bCs/>
          <w:color w:val="000000" w:themeColor="text1"/>
          <w:sz w:val="20"/>
          <w:szCs w:val="20"/>
        </w:rPr>
        <w:t>Spoločné priestory</w:t>
      </w:r>
      <w:r w:rsidRPr="00F30683">
        <w:rPr>
          <w:rFonts w:ascii="Corbel" w:hAnsi="Corbel" w:cs="Times New Roman"/>
          <w:color w:val="000000" w:themeColor="text1"/>
          <w:sz w:val="20"/>
          <w:szCs w:val="20"/>
        </w:rPr>
        <w:tab/>
        <w:t xml:space="preserve">znamenajú tie priestory, plochy a zariadenia v/na </w:t>
      </w:r>
      <w:r w:rsidR="00F63408">
        <w:rPr>
          <w:rFonts w:ascii="Corbel" w:hAnsi="Corbel" w:cs="Times New Roman"/>
          <w:color w:val="000000" w:themeColor="text1"/>
          <w:sz w:val="20"/>
          <w:szCs w:val="20"/>
        </w:rPr>
        <w:t>Objekte</w:t>
      </w:r>
      <w:r w:rsidRPr="00F30683">
        <w:rPr>
          <w:rFonts w:ascii="Corbel" w:hAnsi="Corbel" w:cs="Times New Roman"/>
          <w:color w:val="000000" w:themeColor="text1"/>
          <w:sz w:val="20"/>
          <w:szCs w:val="20"/>
        </w:rPr>
        <w:t>, ktoré sú prístupné všetkým nájomcom užívajúcim priestory v</w:t>
      </w:r>
      <w:r w:rsidR="00F63408">
        <w:rPr>
          <w:rFonts w:ascii="Corbel" w:hAnsi="Corbel" w:cs="Times New Roman"/>
          <w:color w:val="000000" w:themeColor="text1"/>
          <w:sz w:val="20"/>
          <w:szCs w:val="20"/>
        </w:rPr>
        <w:t> </w:t>
      </w:r>
      <w:r w:rsidRPr="00F30683">
        <w:rPr>
          <w:rFonts w:ascii="Corbel" w:hAnsi="Corbel" w:cs="Times New Roman"/>
          <w:color w:val="000000" w:themeColor="text1"/>
          <w:sz w:val="20"/>
          <w:szCs w:val="20"/>
        </w:rPr>
        <w:t>O</w:t>
      </w:r>
      <w:r w:rsidR="00F63408">
        <w:rPr>
          <w:rFonts w:ascii="Corbel" w:hAnsi="Corbel" w:cs="Times New Roman"/>
          <w:color w:val="000000" w:themeColor="text1"/>
          <w:sz w:val="20"/>
          <w:szCs w:val="20"/>
        </w:rPr>
        <w:t>bjekte</w:t>
      </w:r>
      <w:r w:rsidRPr="00F30683">
        <w:rPr>
          <w:rFonts w:ascii="Corbel" w:hAnsi="Corbel" w:cs="Times New Roman"/>
          <w:color w:val="000000" w:themeColor="text1"/>
          <w:sz w:val="20"/>
          <w:szCs w:val="20"/>
        </w:rPr>
        <w:t xml:space="preserve">, ich zástupcom, zamestnancom, zákazníkom, splnomocnencom a pozvaným osobám, vrátane, avšak nielen, </w:t>
      </w:r>
      <w:r w:rsidR="0057038D">
        <w:rPr>
          <w:rFonts w:ascii="Corbel" w:hAnsi="Corbel" w:cs="Times New Roman"/>
          <w:color w:val="000000" w:themeColor="text1"/>
          <w:sz w:val="20"/>
          <w:szCs w:val="20"/>
        </w:rPr>
        <w:t xml:space="preserve">schodísk, výťahov, spoločných sociálnych zariadení, priestorov recepcie a </w:t>
      </w:r>
      <w:r w:rsidRPr="00F30683">
        <w:rPr>
          <w:rFonts w:ascii="Corbel" w:hAnsi="Corbel" w:cs="Times New Roman"/>
          <w:color w:val="000000" w:themeColor="text1"/>
          <w:sz w:val="20"/>
          <w:szCs w:val="20"/>
        </w:rPr>
        <w:t>chodníkov</w:t>
      </w:r>
      <w:r w:rsidR="0057038D">
        <w:rPr>
          <w:rFonts w:ascii="Corbel" w:hAnsi="Corbel" w:cs="Times New Roman"/>
          <w:color w:val="000000" w:themeColor="text1"/>
          <w:sz w:val="20"/>
          <w:szCs w:val="20"/>
        </w:rPr>
        <w:t xml:space="preserve"> a pod.</w:t>
      </w:r>
      <w:r w:rsidRPr="00F30683">
        <w:rPr>
          <w:rFonts w:ascii="Corbel" w:hAnsi="Corbel" w:cs="Times New Roman"/>
          <w:color w:val="000000" w:themeColor="text1"/>
          <w:sz w:val="20"/>
          <w:szCs w:val="20"/>
        </w:rPr>
        <w:t>, avšak za predpokladu, že nejde o priestory ktoré sú prenajaté (</w:t>
      </w:r>
      <w:proofErr w:type="spellStart"/>
      <w:r w:rsidRPr="00F30683">
        <w:rPr>
          <w:rFonts w:ascii="Corbel" w:hAnsi="Corbel" w:cs="Times New Roman"/>
          <w:color w:val="000000" w:themeColor="text1"/>
          <w:sz w:val="20"/>
          <w:szCs w:val="20"/>
        </w:rPr>
        <w:t>podnajaté</w:t>
      </w:r>
      <w:proofErr w:type="spellEnd"/>
      <w:r w:rsidRPr="00F30683">
        <w:rPr>
          <w:rFonts w:ascii="Corbel" w:hAnsi="Corbel" w:cs="Times New Roman"/>
          <w:color w:val="000000" w:themeColor="text1"/>
          <w:sz w:val="20"/>
          <w:szCs w:val="20"/>
        </w:rPr>
        <w:t>) a ktoré podliehajú povinnosti platiť nájomné;</w:t>
      </w:r>
    </w:p>
    <w:p w:rsidR="003D6176" w:rsidRPr="00F30683" w:rsidRDefault="003D6176" w:rsidP="00236DA6">
      <w:pPr>
        <w:spacing w:after="120" w:line="264" w:lineRule="auto"/>
        <w:ind w:left="3402" w:hanging="3402"/>
        <w:jc w:val="both"/>
        <w:rPr>
          <w:rFonts w:ascii="Corbel" w:hAnsi="Corbel" w:cs="Times New Roman"/>
          <w:color w:val="000000" w:themeColor="text1"/>
          <w:sz w:val="20"/>
          <w:szCs w:val="20"/>
        </w:rPr>
      </w:pPr>
      <w:r w:rsidRPr="00A64262">
        <w:rPr>
          <w:rFonts w:ascii="Corbel" w:hAnsi="Corbel" w:cs="Times New Roman"/>
          <w:b/>
          <w:bCs/>
          <w:color w:val="000000" w:themeColor="text1"/>
          <w:sz w:val="20"/>
          <w:szCs w:val="20"/>
        </w:rPr>
        <w:t>Stavebný zákon</w:t>
      </w:r>
      <w:r w:rsidRPr="00A64262">
        <w:rPr>
          <w:rFonts w:ascii="Corbel" w:hAnsi="Corbel" w:cs="Times New Roman"/>
          <w:color w:val="000000" w:themeColor="text1"/>
          <w:sz w:val="20"/>
          <w:szCs w:val="20"/>
        </w:rPr>
        <w:tab/>
        <w:t>znamená zákon č. 50/1976 Zb. o územnom plánovaní a stavebnom poriadku v znení neskorších predpisov, ako aj príslušné platné právne predpisy, ktorými sa vykonáva uvedený zákon, alebo iný zákon a iné vykonávacie právne predpisy, ktoré nahradia zákon č. 50/1976 Zb. o územnom plánovaní a stavebnom poriadku v znení neskorších predpisov a jeho vykonávacie predpisy;</w:t>
      </w:r>
    </w:p>
    <w:p w:rsidR="003D6176" w:rsidRPr="00F30683" w:rsidRDefault="003D6176" w:rsidP="00236DA6">
      <w:pPr>
        <w:spacing w:after="120" w:line="264" w:lineRule="auto"/>
        <w:ind w:left="3402" w:hanging="3402"/>
        <w:jc w:val="both"/>
        <w:rPr>
          <w:rFonts w:ascii="Corbel" w:hAnsi="Corbel" w:cs="Times New Roman"/>
          <w:color w:val="000000" w:themeColor="text1"/>
          <w:sz w:val="20"/>
          <w:szCs w:val="20"/>
        </w:rPr>
      </w:pPr>
      <w:r w:rsidRPr="00F30683">
        <w:rPr>
          <w:rFonts w:ascii="Corbel" w:hAnsi="Corbel" w:cs="Times New Roman"/>
          <w:b/>
          <w:bCs/>
          <w:color w:val="000000" w:themeColor="text1"/>
          <w:sz w:val="20"/>
          <w:szCs w:val="20"/>
        </w:rPr>
        <w:t>Štatistický úrad</w:t>
      </w:r>
      <w:r w:rsidRPr="00F30683">
        <w:rPr>
          <w:rFonts w:ascii="Corbel" w:hAnsi="Corbel" w:cs="Times New Roman"/>
          <w:color w:val="000000" w:themeColor="text1"/>
          <w:sz w:val="20"/>
          <w:szCs w:val="20"/>
        </w:rPr>
        <w:tab/>
        <w:t xml:space="preserve">znamená </w:t>
      </w:r>
      <w:r w:rsidRPr="00F30683">
        <w:rPr>
          <w:rFonts w:ascii="Corbel" w:hAnsi="Corbel" w:cs="Times New Roman"/>
          <w:color w:val="000000" w:themeColor="text1"/>
          <w:sz w:val="20"/>
          <w:szCs w:val="20"/>
          <w:shd w:val="clear" w:color="auto" w:fill="FFFFFF"/>
        </w:rPr>
        <w:t xml:space="preserve">Štatistický úrad </w:t>
      </w:r>
      <w:r w:rsidR="00350283">
        <w:rPr>
          <w:rFonts w:ascii="Corbel" w:hAnsi="Corbel" w:cs="Times New Roman"/>
          <w:color w:val="000000" w:themeColor="text1"/>
          <w:sz w:val="20"/>
          <w:szCs w:val="20"/>
          <w:shd w:val="clear" w:color="auto" w:fill="FFFFFF"/>
        </w:rPr>
        <w:t>Slovenskej republiky</w:t>
      </w:r>
      <w:r w:rsidRPr="00F30683">
        <w:rPr>
          <w:rFonts w:ascii="Corbel" w:hAnsi="Corbel" w:cs="Times New Roman"/>
          <w:color w:val="000000" w:themeColor="text1"/>
          <w:sz w:val="20"/>
          <w:szCs w:val="20"/>
        </w:rPr>
        <w:t>;</w:t>
      </w:r>
    </w:p>
    <w:p w:rsidR="003D6176" w:rsidRPr="00F30683" w:rsidRDefault="003D6176" w:rsidP="00236DA6">
      <w:pPr>
        <w:spacing w:after="120" w:line="264" w:lineRule="auto"/>
        <w:ind w:left="3402" w:hanging="3402"/>
        <w:jc w:val="both"/>
        <w:rPr>
          <w:rFonts w:ascii="Corbel" w:hAnsi="Corbel" w:cs="Times New Roman"/>
          <w:color w:val="000000" w:themeColor="text1"/>
          <w:sz w:val="20"/>
          <w:szCs w:val="20"/>
        </w:rPr>
      </w:pPr>
      <w:r w:rsidRPr="00FE5152">
        <w:rPr>
          <w:rFonts w:ascii="Corbel" w:hAnsi="Corbel" w:cs="Times New Roman"/>
          <w:b/>
          <w:bCs/>
          <w:color w:val="000000" w:themeColor="text1"/>
          <w:sz w:val="20"/>
          <w:szCs w:val="20"/>
        </w:rPr>
        <w:t>Technické zhodnotenie</w:t>
      </w:r>
      <w:r w:rsidRPr="00FE5152">
        <w:rPr>
          <w:rFonts w:ascii="Corbel" w:hAnsi="Corbel" w:cs="Times New Roman"/>
          <w:color w:val="000000" w:themeColor="text1"/>
          <w:sz w:val="20"/>
          <w:szCs w:val="20"/>
        </w:rPr>
        <w:tab/>
        <w:t>je definované v ustanoven</w:t>
      </w:r>
      <w:r w:rsidR="000D706E" w:rsidRPr="00FE5152">
        <w:rPr>
          <w:rFonts w:ascii="Corbel" w:hAnsi="Corbel" w:cs="Times New Roman"/>
          <w:color w:val="000000" w:themeColor="text1"/>
          <w:sz w:val="20"/>
          <w:szCs w:val="20"/>
        </w:rPr>
        <w:t>iach</w:t>
      </w:r>
      <w:r w:rsidRPr="00FE5152">
        <w:rPr>
          <w:rFonts w:ascii="Corbel" w:hAnsi="Corbel" w:cs="Times New Roman"/>
          <w:color w:val="000000" w:themeColor="text1"/>
          <w:sz w:val="20"/>
          <w:szCs w:val="20"/>
        </w:rPr>
        <w:t xml:space="preserve"> </w:t>
      </w:r>
      <w:r w:rsidR="009F31A0">
        <w:rPr>
          <w:rFonts w:ascii="Corbel" w:hAnsi="Corbel" w:cs="Times New Roman"/>
          <w:color w:val="000000" w:themeColor="text1"/>
          <w:sz w:val="20"/>
          <w:szCs w:val="20"/>
        </w:rPr>
        <w:t xml:space="preserve">článku 6. </w:t>
      </w:r>
      <w:r w:rsidRPr="00973167">
        <w:rPr>
          <w:rFonts w:ascii="Corbel" w:hAnsi="Corbel" w:cs="Times New Roman"/>
          <w:color w:val="000000" w:themeColor="text1"/>
          <w:sz w:val="20"/>
          <w:szCs w:val="20"/>
        </w:rPr>
        <w:t xml:space="preserve">bodu </w:t>
      </w:r>
      <w:r w:rsidR="006E0ADD">
        <w:rPr>
          <w:rFonts w:ascii="Corbel" w:hAnsi="Corbel" w:cs="Times New Roman"/>
          <w:color w:val="000000" w:themeColor="text1"/>
          <w:sz w:val="20"/>
          <w:szCs w:val="20"/>
        </w:rPr>
        <w:t>6.2.1</w:t>
      </w:r>
      <w:r w:rsidR="00CA0AA1" w:rsidRPr="00973167">
        <w:rPr>
          <w:rFonts w:ascii="Corbel" w:hAnsi="Corbel" w:cs="Times New Roman"/>
          <w:color w:val="000000" w:themeColor="text1"/>
          <w:sz w:val="20"/>
          <w:szCs w:val="20"/>
        </w:rPr>
        <w:t xml:space="preserve"> </w:t>
      </w:r>
      <w:r w:rsidR="006E0ADD">
        <w:rPr>
          <w:rFonts w:ascii="Corbel" w:hAnsi="Corbel" w:cs="Times New Roman"/>
          <w:color w:val="000000" w:themeColor="text1"/>
          <w:sz w:val="20"/>
          <w:szCs w:val="20"/>
        </w:rPr>
        <w:t>VZP</w:t>
      </w:r>
      <w:r w:rsidRPr="00FE5152">
        <w:rPr>
          <w:rFonts w:ascii="Corbel" w:hAnsi="Corbel" w:cs="Times New Roman"/>
          <w:color w:val="000000" w:themeColor="text1"/>
          <w:sz w:val="20"/>
          <w:szCs w:val="20"/>
        </w:rPr>
        <w:t>;</w:t>
      </w:r>
    </w:p>
    <w:p w:rsidR="00DC775B" w:rsidRDefault="00DC775B" w:rsidP="00236DA6">
      <w:pPr>
        <w:spacing w:after="120" w:line="264" w:lineRule="auto"/>
        <w:ind w:left="3402" w:hanging="3402"/>
        <w:jc w:val="both"/>
        <w:rPr>
          <w:rFonts w:ascii="Corbel" w:hAnsi="Corbel" w:cs="Times New Roman"/>
          <w:b/>
          <w:bCs/>
          <w:color w:val="000000" w:themeColor="text1"/>
          <w:sz w:val="20"/>
          <w:szCs w:val="20"/>
        </w:rPr>
      </w:pPr>
      <w:r>
        <w:rPr>
          <w:rFonts w:ascii="Corbel" w:hAnsi="Corbel" w:cs="Times New Roman"/>
          <w:b/>
          <w:bCs/>
          <w:color w:val="000000" w:themeColor="text1"/>
          <w:sz w:val="20"/>
          <w:szCs w:val="20"/>
        </w:rPr>
        <w:t>Vlastné prevádzkové náklady</w:t>
      </w:r>
      <w:r>
        <w:rPr>
          <w:rFonts w:ascii="Corbel" w:hAnsi="Corbel" w:cs="Times New Roman"/>
          <w:b/>
          <w:bCs/>
          <w:color w:val="000000" w:themeColor="text1"/>
          <w:sz w:val="20"/>
          <w:szCs w:val="20"/>
        </w:rPr>
        <w:tab/>
      </w:r>
      <w:r w:rsidRPr="00DC775B">
        <w:rPr>
          <w:rFonts w:ascii="Corbel" w:hAnsi="Corbel" w:cs="Times New Roman"/>
          <w:color w:val="000000" w:themeColor="text1"/>
          <w:sz w:val="20"/>
          <w:szCs w:val="20"/>
        </w:rPr>
        <w:t>sú Vlastné prevádzkové náklady 1, Vlastné prevádzkové náklady 2 a Vlastné prevádzkové náklady 3;</w:t>
      </w:r>
    </w:p>
    <w:p w:rsidR="003D6176" w:rsidRPr="00973167" w:rsidRDefault="003D6176" w:rsidP="00236DA6">
      <w:pPr>
        <w:spacing w:after="120" w:line="264" w:lineRule="auto"/>
        <w:ind w:left="3402" w:hanging="3402"/>
        <w:jc w:val="both"/>
        <w:rPr>
          <w:rFonts w:ascii="Corbel" w:hAnsi="Corbel" w:cs="Times New Roman"/>
          <w:color w:val="000000" w:themeColor="text1"/>
          <w:sz w:val="20"/>
          <w:szCs w:val="20"/>
        </w:rPr>
      </w:pPr>
      <w:r w:rsidRPr="00F30683">
        <w:rPr>
          <w:rFonts w:ascii="Corbel" w:hAnsi="Corbel" w:cs="Times New Roman"/>
          <w:b/>
          <w:bCs/>
          <w:color w:val="000000" w:themeColor="text1"/>
          <w:sz w:val="20"/>
          <w:szCs w:val="20"/>
        </w:rPr>
        <w:t>Vlastné prevádzkové náklady</w:t>
      </w:r>
      <w:r w:rsidR="00E83562">
        <w:rPr>
          <w:rFonts w:ascii="Corbel" w:hAnsi="Corbel" w:cs="Times New Roman"/>
          <w:b/>
          <w:bCs/>
          <w:color w:val="000000" w:themeColor="text1"/>
          <w:sz w:val="20"/>
          <w:szCs w:val="20"/>
        </w:rPr>
        <w:t xml:space="preserve"> 1</w:t>
      </w:r>
      <w:r w:rsidRPr="00F30683">
        <w:rPr>
          <w:rFonts w:ascii="Corbel" w:hAnsi="Corbel" w:cs="Times New Roman"/>
          <w:b/>
          <w:bCs/>
          <w:color w:val="000000" w:themeColor="text1"/>
          <w:sz w:val="20"/>
          <w:szCs w:val="20"/>
        </w:rPr>
        <w:tab/>
      </w:r>
      <w:r w:rsidRPr="00F30683">
        <w:rPr>
          <w:rFonts w:ascii="Corbel" w:hAnsi="Corbel" w:cs="Times New Roman"/>
          <w:color w:val="000000" w:themeColor="text1"/>
          <w:sz w:val="20"/>
          <w:szCs w:val="20"/>
        </w:rPr>
        <w:t>sú definované v </w:t>
      </w:r>
      <w:r w:rsidRPr="00973167">
        <w:rPr>
          <w:rFonts w:ascii="Corbel" w:hAnsi="Corbel" w:cs="Times New Roman"/>
          <w:color w:val="000000" w:themeColor="text1"/>
          <w:sz w:val="20"/>
          <w:szCs w:val="20"/>
        </w:rPr>
        <w:t>ustanoven</w:t>
      </w:r>
      <w:r w:rsidR="000D706E" w:rsidRPr="00973167">
        <w:rPr>
          <w:rFonts w:ascii="Corbel" w:hAnsi="Corbel" w:cs="Times New Roman"/>
          <w:color w:val="000000" w:themeColor="text1"/>
          <w:sz w:val="20"/>
          <w:szCs w:val="20"/>
        </w:rPr>
        <w:t>iach</w:t>
      </w:r>
      <w:r w:rsidRPr="00973167">
        <w:rPr>
          <w:rFonts w:ascii="Corbel" w:hAnsi="Corbel" w:cs="Times New Roman"/>
          <w:color w:val="000000" w:themeColor="text1"/>
          <w:sz w:val="20"/>
          <w:szCs w:val="20"/>
        </w:rPr>
        <w:t xml:space="preserve"> </w:t>
      </w:r>
      <w:r w:rsidR="009F31A0">
        <w:rPr>
          <w:rFonts w:ascii="Corbel" w:hAnsi="Corbel" w:cs="Times New Roman"/>
          <w:color w:val="000000" w:themeColor="text1"/>
          <w:sz w:val="20"/>
          <w:szCs w:val="20"/>
        </w:rPr>
        <w:t xml:space="preserve">článku 6. </w:t>
      </w:r>
      <w:r w:rsidRPr="00973167">
        <w:rPr>
          <w:rFonts w:ascii="Corbel" w:hAnsi="Corbel" w:cs="Times New Roman"/>
          <w:color w:val="000000" w:themeColor="text1"/>
          <w:sz w:val="20"/>
          <w:szCs w:val="20"/>
        </w:rPr>
        <w:t xml:space="preserve">bodu </w:t>
      </w:r>
      <w:r w:rsidR="00FD3748">
        <w:rPr>
          <w:rFonts w:ascii="Corbel" w:hAnsi="Corbel" w:cs="Times New Roman"/>
          <w:color w:val="000000" w:themeColor="text1"/>
          <w:sz w:val="20"/>
          <w:szCs w:val="20"/>
        </w:rPr>
        <w:t>6</w:t>
      </w:r>
      <w:r w:rsidR="006E0ADD">
        <w:rPr>
          <w:rFonts w:ascii="Corbel" w:hAnsi="Corbel" w:cs="Times New Roman"/>
          <w:color w:val="000000" w:themeColor="text1"/>
          <w:sz w:val="20"/>
          <w:szCs w:val="20"/>
        </w:rPr>
        <w:t>.1.1</w:t>
      </w:r>
      <w:r w:rsidR="00E83562" w:rsidRPr="00973167">
        <w:rPr>
          <w:rFonts w:ascii="Corbel" w:hAnsi="Corbel" w:cs="Times New Roman"/>
          <w:color w:val="000000" w:themeColor="text1"/>
          <w:sz w:val="20"/>
          <w:szCs w:val="20"/>
        </w:rPr>
        <w:t xml:space="preserve"> </w:t>
      </w:r>
      <w:r w:rsidR="00CA0AA1" w:rsidRPr="00973167">
        <w:rPr>
          <w:rFonts w:ascii="Corbel" w:hAnsi="Corbel" w:cs="Times New Roman"/>
          <w:color w:val="000000" w:themeColor="text1"/>
          <w:sz w:val="20"/>
          <w:szCs w:val="20"/>
        </w:rPr>
        <w:t>Zmluvy</w:t>
      </w:r>
      <w:r w:rsidR="00F31480" w:rsidRPr="00973167">
        <w:rPr>
          <w:rFonts w:ascii="Corbel" w:hAnsi="Corbel" w:cs="Times New Roman"/>
          <w:color w:val="000000" w:themeColor="text1"/>
          <w:sz w:val="20"/>
          <w:szCs w:val="20"/>
        </w:rPr>
        <w:t>;</w:t>
      </w:r>
    </w:p>
    <w:p w:rsidR="00E83562" w:rsidRPr="00973167" w:rsidRDefault="00E83562" w:rsidP="00236DA6">
      <w:pPr>
        <w:spacing w:after="120" w:line="264" w:lineRule="auto"/>
        <w:ind w:left="3402" w:hanging="3402"/>
        <w:jc w:val="both"/>
        <w:rPr>
          <w:rFonts w:ascii="Corbel" w:hAnsi="Corbel" w:cs="Times New Roman"/>
          <w:b/>
          <w:bCs/>
          <w:color w:val="000000" w:themeColor="text1"/>
          <w:sz w:val="20"/>
          <w:szCs w:val="20"/>
        </w:rPr>
      </w:pPr>
      <w:r w:rsidRPr="00973167">
        <w:rPr>
          <w:rFonts w:ascii="Corbel" w:hAnsi="Corbel" w:cs="Times New Roman"/>
          <w:b/>
          <w:bCs/>
          <w:color w:val="000000" w:themeColor="text1"/>
          <w:sz w:val="20"/>
          <w:szCs w:val="20"/>
        </w:rPr>
        <w:t>Vlastné prevádzkové náklady 2</w:t>
      </w:r>
      <w:r w:rsidRPr="00973167">
        <w:rPr>
          <w:rFonts w:ascii="Corbel" w:hAnsi="Corbel" w:cs="Times New Roman"/>
          <w:b/>
          <w:bCs/>
          <w:color w:val="000000" w:themeColor="text1"/>
          <w:sz w:val="20"/>
          <w:szCs w:val="20"/>
        </w:rPr>
        <w:tab/>
      </w:r>
      <w:r w:rsidRPr="00973167">
        <w:rPr>
          <w:rFonts w:ascii="Corbel" w:hAnsi="Corbel" w:cs="Times New Roman"/>
          <w:color w:val="000000" w:themeColor="text1"/>
          <w:sz w:val="20"/>
          <w:szCs w:val="20"/>
        </w:rPr>
        <w:t xml:space="preserve">sú definované v ustanoveniach </w:t>
      </w:r>
      <w:r w:rsidR="009F31A0">
        <w:rPr>
          <w:rFonts w:ascii="Corbel" w:hAnsi="Corbel" w:cs="Times New Roman"/>
          <w:color w:val="000000" w:themeColor="text1"/>
          <w:sz w:val="20"/>
          <w:szCs w:val="20"/>
        </w:rPr>
        <w:t xml:space="preserve">článku 6. </w:t>
      </w:r>
      <w:r w:rsidRPr="00973167">
        <w:rPr>
          <w:rFonts w:ascii="Corbel" w:hAnsi="Corbel" w:cs="Times New Roman"/>
          <w:color w:val="000000" w:themeColor="text1"/>
          <w:sz w:val="20"/>
          <w:szCs w:val="20"/>
        </w:rPr>
        <w:t xml:space="preserve">bodu </w:t>
      </w:r>
      <w:r w:rsidR="00FD3748">
        <w:rPr>
          <w:rFonts w:ascii="Corbel" w:hAnsi="Corbel" w:cs="Times New Roman"/>
          <w:color w:val="000000" w:themeColor="text1"/>
          <w:sz w:val="20"/>
          <w:szCs w:val="20"/>
        </w:rPr>
        <w:t>6</w:t>
      </w:r>
      <w:r w:rsidR="006E0ADD">
        <w:rPr>
          <w:rFonts w:ascii="Corbel" w:hAnsi="Corbel" w:cs="Times New Roman"/>
          <w:color w:val="000000" w:themeColor="text1"/>
          <w:sz w:val="20"/>
          <w:szCs w:val="20"/>
        </w:rPr>
        <w:t xml:space="preserve">.1.2 </w:t>
      </w:r>
      <w:r w:rsidRPr="00973167">
        <w:rPr>
          <w:rFonts w:ascii="Corbel" w:hAnsi="Corbel" w:cs="Times New Roman"/>
          <w:color w:val="000000" w:themeColor="text1"/>
          <w:sz w:val="20"/>
          <w:szCs w:val="20"/>
        </w:rPr>
        <w:t>Zmluvy;</w:t>
      </w:r>
    </w:p>
    <w:p w:rsidR="00E83562" w:rsidRDefault="00E83562" w:rsidP="00236DA6">
      <w:pPr>
        <w:spacing w:after="120" w:line="264" w:lineRule="auto"/>
        <w:ind w:left="3402" w:hanging="3402"/>
        <w:jc w:val="both"/>
        <w:rPr>
          <w:rFonts w:ascii="Corbel" w:hAnsi="Corbel" w:cs="Times New Roman"/>
          <w:b/>
          <w:bCs/>
          <w:color w:val="000000" w:themeColor="text1"/>
          <w:sz w:val="20"/>
          <w:szCs w:val="20"/>
        </w:rPr>
      </w:pPr>
      <w:r w:rsidRPr="00973167">
        <w:rPr>
          <w:rFonts w:ascii="Corbel" w:hAnsi="Corbel" w:cs="Times New Roman"/>
          <w:b/>
          <w:bCs/>
          <w:color w:val="000000" w:themeColor="text1"/>
          <w:sz w:val="20"/>
          <w:szCs w:val="20"/>
        </w:rPr>
        <w:t>Vlastné prevádzkové náklady 3</w:t>
      </w:r>
      <w:r w:rsidRPr="00973167">
        <w:rPr>
          <w:rFonts w:ascii="Corbel" w:hAnsi="Corbel" w:cs="Times New Roman"/>
          <w:b/>
          <w:bCs/>
          <w:color w:val="000000" w:themeColor="text1"/>
          <w:sz w:val="20"/>
          <w:szCs w:val="20"/>
        </w:rPr>
        <w:tab/>
      </w:r>
      <w:r w:rsidRPr="00973167">
        <w:rPr>
          <w:rFonts w:ascii="Corbel" w:hAnsi="Corbel" w:cs="Times New Roman"/>
          <w:color w:val="000000" w:themeColor="text1"/>
          <w:sz w:val="20"/>
          <w:szCs w:val="20"/>
        </w:rPr>
        <w:t xml:space="preserve">sú definované v ustanoveniach </w:t>
      </w:r>
      <w:r w:rsidR="009F31A0">
        <w:rPr>
          <w:rFonts w:ascii="Corbel" w:hAnsi="Corbel" w:cs="Times New Roman"/>
          <w:color w:val="000000" w:themeColor="text1"/>
          <w:sz w:val="20"/>
          <w:szCs w:val="20"/>
        </w:rPr>
        <w:t xml:space="preserve">článku 6. </w:t>
      </w:r>
      <w:r w:rsidRPr="00973167">
        <w:rPr>
          <w:rFonts w:ascii="Corbel" w:hAnsi="Corbel" w:cs="Times New Roman"/>
          <w:color w:val="000000" w:themeColor="text1"/>
          <w:sz w:val="20"/>
          <w:szCs w:val="20"/>
        </w:rPr>
        <w:t xml:space="preserve">bodu </w:t>
      </w:r>
      <w:r w:rsidR="00FD3748">
        <w:rPr>
          <w:rFonts w:ascii="Corbel" w:hAnsi="Corbel" w:cs="Times New Roman"/>
          <w:color w:val="000000" w:themeColor="text1"/>
          <w:sz w:val="20"/>
          <w:szCs w:val="20"/>
        </w:rPr>
        <w:t>6</w:t>
      </w:r>
      <w:r w:rsidR="006E0ADD">
        <w:rPr>
          <w:rFonts w:ascii="Corbel" w:hAnsi="Corbel" w:cs="Times New Roman"/>
          <w:color w:val="000000" w:themeColor="text1"/>
          <w:sz w:val="20"/>
          <w:szCs w:val="20"/>
        </w:rPr>
        <w:t>.1.3</w:t>
      </w:r>
      <w:r w:rsidRPr="00973167">
        <w:rPr>
          <w:rFonts w:ascii="Corbel" w:hAnsi="Corbel" w:cs="Times New Roman"/>
          <w:color w:val="000000" w:themeColor="text1"/>
          <w:sz w:val="20"/>
          <w:szCs w:val="20"/>
        </w:rPr>
        <w:t xml:space="preserve"> Zmluvy</w:t>
      </w:r>
      <w:r>
        <w:rPr>
          <w:rFonts w:ascii="Corbel" w:hAnsi="Corbel" w:cs="Times New Roman"/>
          <w:color w:val="000000" w:themeColor="text1"/>
          <w:sz w:val="20"/>
          <w:szCs w:val="20"/>
        </w:rPr>
        <w:t>;</w:t>
      </w:r>
    </w:p>
    <w:p w:rsidR="00F63408" w:rsidRDefault="00F63408" w:rsidP="00236DA6">
      <w:pPr>
        <w:spacing w:after="120" w:line="264" w:lineRule="auto"/>
        <w:ind w:left="3402" w:hanging="3402"/>
        <w:jc w:val="both"/>
        <w:rPr>
          <w:rFonts w:ascii="Corbel" w:hAnsi="Corbel" w:cs="Times New Roman"/>
          <w:color w:val="000000" w:themeColor="text1"/>
          <w:sz w:val="20"/>
          <w:szCs w:val="20"/>
        </w:rPr>
      </w:pPr>
      <w:r>
        <w:rPr>
          <w:rFonts w:ascii="Corbel" w:hAnsi="Corbel" w:cs="Times New Roman"/>
          <w:b/>
          <w:bCs/>
          <w:color w:val="000000" w:themeColor="text1"/>
          <w:sz w:val="20"/>
          <w:szCs w:val="20"/>
        </w:rPr>
        <w:t>Vnútorné smernice</w:t>
      </w:r>
      <w:r w:rsidRPr="00663BF8">
        <w:rPr>
          <w:rFonts w:ascii="Corbel" w:hAnsi="Corbel" w:cs="Times New Roman"/>
          <w:color w:val="000000" w:themeColor="text1"/>
          <w:sz w:val="20"/>
          <w:szCs w:val="20"/>
        </w:rPr>
        <w:tab/>
        <w:t>znamen</w:t>
      </w:r>
      <w:r w:rsidR="00B65EB4">
        <w:rPr>
          <w:rFonts w:ascii="Corbel" w:hAnsi="Corbel" w:cs="Times New Roman"/>
          <w:color w:val="000000" w:themeColor="text1"/>
          <w:sz w:val="20"/>
          <w:szCs w:val="20"/>
        </w:rPr>
        <w:t>ajú</w:t>
      </w:r>
      <w:r w:rsidRPr="00663BF8">
        <w:rPr>
          <w:rFonts w:ascii="Corbel" w:hAnsi="Corbel" w:cs="Times New Roman"/>
          <w:color w:val="000000" w:themeColor="text1"/>
          <w:sz w:val="20"/>
          <w:szCs w:val="20"/>
        </w:rPr>
        <w:t xml:space="preserve"> </w:t>
      </w:r>
      <w:r>
        <w:rPr>
          <w:rFonts w:ascii="Corbel" w:hAnsi="Corbel" w:cs="Times New Roman"/>
          <w:color w:val="000000" w:themeColor="text1"/>
          <w:sz w:val="20"/>
          <w:szCs w:val="20"/>
        </w:rPr>
        <w:t xml:space="preserve">všetky vnútorné smernice Prenajímateľa, ktoré boli vydané Prenajímateľom pre Objekt, a ktoré sú </w:t>
      </w:r>
      <w:r w:rsidR="006E0ADD">
        <w:rPr>
          <w:rFonts w:ascii="Corbel" w:hAnsi="Corbel" w:cs="Times New Roman"/>
          <w:color w:val="000000" w:themeColor="text1"/>
          <w:sz w:val="20"/>
          <w:szCs w:val="20"/>
        </w:rPr>
        <w:t>súčasťou Zmluvy</w:t>
      </w:r>
      <w:r w:rsidR="00EE76AC">
        <w:rPr>
          <w:rFonts w:ascii="Corbel" w:hAnsi="Corbel" w:cs="Times New Roman"/>
          <w:color w:val="000000" w:themeColor="text1"/>
          <w:sz w:val="20"/>
          <w:szCs w:val="20"/>
        </w:rPr>
        <w:t xml:space="preserve"> ako </w:t>
      </w:r>
      <w:r w:rsidR="00EE76AC" w:rsidRPr="00EE76AC">
        <w:rPr>
          <w:rFonts w:ascii="Corbel" w:hAnsi="Corbel" w:cs="Times New Roman"/>
          <w:b/>
          <w:bCs/>
          <w:color w:val="000000" w:themeColor="text1"/>
          <w:sz w:val="20"/>
          <w:szCs w:val="20"/>
        </w:rPr>
        <w:t xml:space="preserve">Príloha č. </w:t>
      </w:r>
      <w:r w:rsidR="002C756F">
        <w:rPr>
          <w:rFonts w:ascii="Corbel" w:hAnsi="Corbel" w:cs="Times New Roman"/>
          <w:b/>
          <w:bCs/>
          <w:color w:val="000000" w:themeColor="text1"/>
          <w:sz w:val="20"/>
          <w:szCs w:val="20"/>
        </w:rPr>
        <w:t>6</w:t>
      </w:r>
      <w:r w:rsidR="00EE76AC">
        <w:rPr>
          <w:rFonts w:ascii="Corbel" w:hAnsi="Corbel" w:cs="Times New Roman"/>
          <w:color w:val="000000" w:themeColor="text1"/>
          <w:sz w:val="20"/>
          <w:szCs w:val="20"/>
        </w:rPr>
        <w:t xml:space="preserve"> Zmluvy</w:t>
      </w:r>
      <w:r>
        <w:rPr>
          <w:rFonts w:ascii="Corbel" w:hAnsi="Corbel" w:cs="Times New Roman"/>
          <w:color w:val="000000" w:themeColor="text1"/>
          <w:sz w:val="20"/>
          <w:szCs w:val="20"/>
        </w:rPr>
        <w:t xml:space="preserve">, pričom Vnútorné smernice môžu byť menené spôsobom a v rozsahu dohodnutom v Zmluve; pre vylúčenie pochybností platí, že Vnútorné smernice </w:t>
      </w:r>
      <w:r w:rsidR="006E0ADD">
        <w:rPr>
          <w:rFonts w:ascii="Corbel" w:hAnsi="Corbel" w:cs="Times New Roman"/>
          <w:color w:val="000000" w:themeColor="text1"/>
          <w:sz w:val="20"/>
          <w:szCs w:val="20"/>
        </w:rPr>
        <w:t xml:space="preserve">sú </w:t>
      </w:r>
      <w:r>
        <w:rPr>
          <w:rFonts w:ascii="Corbel" w:hAnsi="Corbel" w:cs="Times New Roman"/>
          <w:color w:val="000000" w:themeColor="text1"/>
          <w:sz w:val="20"/>
          <w:szCs w:val="20"/>
        </w:rPr>
        <w:t xml:space="preserve">zverejnené </w:t>
      </w:r>
      <w:r w:rsidR="00EE76AC">
        <w:rPr>
          <w:rFonts w:ascii="Corbel" w:hAnsi="Corbel" w:cs="Times New Roman"/>
          <w:color w:val="000000" w:themeColor="text1"/>
          <w:sz w:val="20"/>
          <w:szCs w:val="20"/>
        </w:rPr>
        <w:t xml:space="preserve">výlučne </w:t>
      </w:r>
      <w:r>
        <w:rPr>
          <w:rFonts w:ascii="Corbel" w:hAnsi="Corbel" w:cs="Times New Roman"/>
          <w:color w:val="000000" w:themeColor="text1"/>
          <w:sz w:val="20"/>
          <w:szCs w:val="20"/>
        </w:rPr>
        <w:t xml:space="preserve">na nasledovnej webovej adrese: </w:t>
      </w:r>
      <w:bookmarkStart w:id="1" w:name="_Hlk157582509"/>
      <w:r>
        <w:fldChar w:fldCharType="begin"/>
      </w:r>
      <w:r>
        <w:instrText>HYPERLINK "http://www.bssmsro.eu/sk/dokumenty.html"</w:instrText>
      </w:r>
      <w:r>
        <w:fldChar w:fldCharType="separate"/>
      </w:r>
      <w:r w:rsidRPr="007C2C12">
        <w:rPr>
          <w:rStyle w:val="Hypertextovprepojenie"/>
          <w:rFonts w:ascii="Corbel" w:hAnsi="Corbel" w:cs="Times New Roman"/>
          <w:sz w:val="20"/>
          <w:szCs w:val="20"/>
        </w:rPr>
        <w:t>http://www.bssmsro.eu/sk/dokumenty.html</w:t>
      </w:r>
      <w:r>
        <w:rPr>
          <w:rStyle w:val="Hypertextovprepojenie"/>
          <w:rFonts w:ascii="Corbel" w:hAnsi="Corbel" w:cs="Times New Roman"/>
          <w:sz w:val="20"/>
          <w:szCs w:val="20"/>
        </w:rPr>
        <w:fldChar w:fldCharType="end"/>
      </w:r>
      <w:bookmarkEnd w:id="1"/>
      <w:r>
        <w:rPr>
          <w:rFonts w:ascii="Corbel" w:hAnsi="Corbel" w:cs="Times New Roman"/>
          <w:color w:val="000000" w:themeColor="text1"/>
          <w:sz w:val="20"/>
          <w:szCs w:val="20"/>
        </w:rPr>
        <w:t>;</w:t>
      </w:r>
    </w:p>
    <w:p w:rsidR="006E0ADD" w:rsidRDefault="006E0ADD" w:rsidP="00236DA6">
      <w:pPr>
        <w:spacing w:after="120" w:line="264" w:lineRule="auto"/>
        <w:ind w:left="3402" w:hanging="3402"/>
        <w:jc w:val="both"/>
        <w:rPr>
          <w:rFonts w:ascii="Corbel" w:hAnsi="Corbel" w:cs="Times New Roman"/>
          <w:color w:val="000000" w:themeColor="text1"/>
          <w:sz w:val="20"/>
          <w:szCs w:val="20"/>
        </w:rPr>
      </w:pPr>
      <w:r>
        <w:rPr>
          <w:rFonts w:ascii="Corbel" w:hAnsi="Corbel" w:cs="Times New Roman"/>
          <w:b/>
          <w:bCs/>
          <w:color w:val="000000" w:themeColor="text1"/>
          <w:sz w:val="20"/>
          <w:szCs w:val="20"/>
        </w:rPr>
        <w:t>VZP</w:t>
      </w:r>
      <w:r>
        <w:rPr>
          <w:rFonts w:ascii="Corbel" w:hAnsi="Corbel" w:cs="Times New Roman"/>
          <w:b/>
          <w:bCs/>
          <w:color w:val="000000" w:themeColor="text1"/>
          <w:sz w:val="20"/>
          <w:szCs w:val="20"/>
        </w:rPr>
        <w:tab/>
      </w:r>
      <w:r w:rsidRPr="006E0ADD">
        <w:rPr>
          <w:rFonts w:ascii="Corbel" w:hAnsi="Corbel" w:cs="Times New Roman"/>
          <w:color w:val="000000" w:themeColor="text1"/>
          <w:sz w:val="20"/>
          <w:szCs w:val="20"/>
        </w:rPr>
        <w:t>znamenajú tieto Všeobecné zmluvné podmienky, ktoré sú neoddeliteľnou súčasťou Zmluvy</w:t>
      </w:r>
      <w:r w:rsidR="00EE76AC">
        <w:rPr>
          <w:rFonts w:ascii="Corbel" w:hAnsi="Corbel" w:cs="Times New Roman"/>
          <w:color w:val="000000" w:themeColor="text1"/>
          <w:sz w:val="20"/>
          <w:szCs w:val="20"/>
        </w:rPr>
        <w:t xml:space="preserve"> ako </w:t>
      </w:r>
      <w:r w:rsidR="00EE76AC" w:rsidRPr="00EE76AC">
        <w:rPr>
          <w:rFonts w:ascii="Corbel" w:hAnsi="Corbel" w:cs="Times New Roman"/>
          <w:b/>
          <w:bCs/>
          <w:color w:val="000000" w:themeColor="text1"/>
          <w:sz w:val="20"/>
          <w:szCs w:val="20"/>
        </w:rPr>
        <w:t xml:space="preserve">Príloha č. </w:t>
      </w:r>
      <w:r w:rsidR="002C756F">
        <w:rPr>
          <w:rFonts w:ascii="Corbel" w:hAnsi="Corbel" w:cs="Times New Roman"/>
          <w:b/>
          <w:bCs/>
          <w:color w:val="000000" w:themeColor="text1"/>
          <w:sz w:val="20"/>
          <w:szCs w:val="20"/>
        </w:rPr>
        <w:t>5</w:t>
      </w:r>
      <w:r w:rsidR="00EE76AC">
        <w:rPr>
          <w:rFonts w:ascii="Corbel" w:hAnsi="Corbel" w:cs="Times New Roman"/>
          <w:color w:val="000000" w:themeColor="text1"/>
          <w:sz w:val="20"/>
          <w:szCs w:val="20"/>
        </w:rPr>
        <w:t xml:space="preserve"> Zmluvy</w:t>
      </w:r>
      <w:r w:rsidRPr="006E0ADD">
        <w:rPr>
          <w:rFonts w:ascii="Corbel" w:hAnsi="Corbel" w:cs="Times New Roman"/>
          <w:color w:val="000000" w:themeColor="text1"/>
          <w:sz w:val="20"/>
          <w:szCs w:val="20"/>
        </w:rPr>
        <w:t>;</w:t>
      </w:r>
    </w:p>
    <w:p w:rsidR="003D6176" w:rsidRPr="00D8636A" w:rsidRDefault="003D6176" w:rsidP="00236DA6">
      <w:pPr>
        <w:spacing w:after="120" w:line="264" w:lineRule="auto"/>
        <w:ind w:left="3402" w:hanging="3402"/>
        <w:jc w:val="both"/>
        <w:rPr>
          <w:rFonts w:ascii="Corbel" w:hAnsi="Corbel" w:cs="Times New Roman"/>
          <w:color w:val="000000" w:themeColor="text1"/>
          <w:sz w:val="20"/>
          <w:szCs w:val="20"/>
        </w:rPr>
      </w:pPr>
      <w:r w:rsidRPr="00F30683">
        <w:rPr>
          <w:rFonts w:ascii="Corbel" w:hAnsi="Corbel" w:cs="Times New Roman"/>
          <w:b/>
          <w:bCs/>
          <w:color w:val="000000" w:themeColor="text1"/>
          <w:sz w:val="20"/>
          <w:szCs w:val="20"/>
        </w:rPr>
        <w:t>Zábezpeka</w:t>
      </w:r>
      <w:r w:rsidRPr="00F30683">
        <w:rPr>
          <w:rFonts w:ascii="Corbel" w:hAnsi="Corbel" w:cs="Times New Roman"/>
          <w:color w:val="000000" w:themeColor="text1"/>
          <w:sz w:val="20"/>
          <w:szCs w:val="20"/>
        </w:rPr>
        <w:tab/>
        <w:t>je definovaná v ustanoven</w:t>
      </w:r>
      <w:r w:rsidR="000D706E" w:rsidRPr="00F30683">
        <w:rPr>
          <w:rFonts w:ascii="Corbel" w:hAnsi="Corbel" w:cs="Times New Roman"/>
          <w:color w:val="000000" w:themeColor="text1"/>
          <w:sz w:val="20"/>
          <w:szCs w:val="20"/>
        </w:rPr>
        <w:t>iach</w:t>
      </w:r>
      <w:r w:rsidR="009F31A0" w:rsidRPr="009F31A0">
        <w:rPr>
          <w:rFonts w:ascii="Corbel" w:hAnsi="Corbel" w:cs="Times New Roman"/>
          <w:color w:val="000000" w:themeColor="text1"/>
          <w:sz w:val="20"/>
          <w:szCs w:val="20"/>
        </w:rPr>
        <w:t xml:space="preserve"> </w:t>
      </w:r>
      <w:r w:rsidR="009F31A0">
        <w:rPr>
          <w:rFonts w:ascii="Corbel" w:hAnsi="Corbel" w:cs="Times New Roman"/>
          <w:color w:val="000000" w:themeColor="text1"/>
          <w:sz w:val="20"/>
          <w:szCs w:val="20"/>
        </w:rPr>
        <w:t>článku 7.</w:t>
      </w:r>
      <w:r w:rsidRPr="00F30683">
        <w:rPr>
          <w:rFonts w:ascii="Corbel" w:hAnsi="Corbel" w:cs="Times New Roman"/>
          <w:color w:val="000000" w:themeColor="text1"/>
          <w:sz w:val="20"/>
          <w:szCs w:val="20"/>
        </w:rPr>
        <w:t xml:space="preserve"> </w:t>
      </w:r>
      <w:r w:rsidRPr="00D8636A">
        <w:rPr>
          <w:rFonts w:ascii="Corbel" w:hAnsi="Corbel" w:cs="Times New Roman"/>
          <w:color w:val="000000" w:themeColor="text1"/>
          <w:sz w:val="20"/>
          <w:szCs w:val="20"/>
        </w:rPr>
        <w:t xml:space="preserve">bodu </w:t>
      </w:r>
      <w:r w:rsidR="00C76613">
        <w:rPr>
          <w:rFonts w:ascii="Corbel" w:hAnsi="Corbel" w:cs="Times New Roman"/>
          <w:color w:val="000000" w:themeColor="text1"/>
          <w:sz w:val="20"/>
          <w:szCs w:val="20"/>
        </w:rPr>
        <w:t>7</w:t>
      </w:r>
      <w:r w:rsidR="006E0ADD">
        <w:rPr>
          <w:rFonts w:ascii="Corbel" w:hAnsi="Corbel" w:cs="Times New Roman"/>
          <w:color w:val="000000" w:themeColor="text1"/>
          <w:sz w:val="20"/>
          <w:szCs w:val="20"/>
        </w:rPr>
        <w:t>.1.1</w:t>
      </w:r>
      <w:r w:rsidR="00CA0AA1" w:rsidRPr="00D8636A">
        <w:rPr>
          <w:rFonts w:ascii="Corbel" w:hAnsi="Corbel" w:cs="Times New Roman"/>
          <w:color w:val="000000" w:themeColor="text1"/>
          <w:sz w:val="20"/>
          <w:szCs w:val="20"/>
        </w:rPr>
        <w:t xml:space="preserve"> Zmluvy</w:t>
      </w:r>
      <w:r w:rsidRPr="00D8636A">
        <w:rPr>
          <w:rFonts w:ascii="Corbel" w:hAnsi="Corbel" w:cs="Times New Roman"/>
          <w:color w:val="000000" w:themeColor="text1"/>
          <w:sz w:val="20"/>
          <w:szCs w:val="20"/>
        </w:rPr>
        <w:t>;</w:t>
      </w:r>
    </w:p>
    <w:p w:rsidR="00E62C2E" w:rsidRPr="00E62C2E" w:rsidRDefault="00E62C2E" w:rsidP="00236DA6">
      <w:pPr>
        <w:spacing w:after="120" w:line="264" w:lineRule="auto"/>
        <w:ind w:left="3402" w:hanging="3402"/>
        <w:jc w:val="both"/>
        <w:rPr>
          <w:rFonts w:ascii="Corbel" w:hAnsi="Corbel" w:cs="Times New Roman"/>
          <w:color w:val="000000" w:themeColor="text1"/>
          <w:sz w:val="20"/>
          <w:szCs w:val="20"/>
        </w:rPr>
      </w:pPr>
      <w:r>
        <w:rPr>
          <w:rFonts w:ascii="Corbel" w:hAnsi="Corbel" w:cs="Times New Roman"/>
          <w:b/>
          <w:bCs/>
          <w:color w:val="000000" w:themeColor="text1"/>
          <w:sz w:val="20"/>
          <w:szCs w:val="20"/>
        </w:rPr>
        <w:t>Zákon</w:t>
      </w:r>
      <w:r>
        <w:rPr>
          <w:rFonts w:ascii="Corbel" w:hAnsi="Corbel" w:cs="Times New Roman"/>
          <w:b/>
          <w:bCs/>
          <w:color w:val="000000" w:themeColor="text1"/>
          <w:sz w:val="20"/>
          <w:szCs w:val="20"/>
        </w:rPr>
        <w:tab/>
      </w:r>
      <w:r w:rsidRPr="00E62C2E">
        <w:rPr>
          <w:rFonts w:ascii="Corbel" w:hAnsi="Corbel" w:cs="Times New Roman"/>
          <w:color w:val="000000" w:themeColor="text1"/>
          <w:sz w:val="20"/>
          <w:szCs w:val="20"/>
        </w:rPr>
        <w:t>znamená zákon č. 116/1990 Zb. o nájme a podnájme nebytových priestorov v znení neskorších predpisov</w:t>
      </w:r>
      <w:r w:rsidR="00713324">
        <w:rPr>
          <w:rFonts w:ascii="Corbel" w:hAnsi="Corbel" w:cs="Times New Roman"/>
          <w:color w:val="000000" w:themeColor="text1"/>
          <w:sz w:val="20"/>
          <w:szCs w:val="20"/>
        </w:rPr>
        <w:t>;</w:t>
      </w:r>
    </w:p>
    <w:p w:rsidR="003D6176" w:rsidRPr="00663BF8" w:rsidRDefault="003D6176" w:rsidP="00236DA6">
      <w:pPr>
        <w:spacing w:after="120" w:line="264" w:lineRule="auto"/>
        <w:ind w:left="3402" w:hanging="3402"/>
        <w:jc w:val="both"/>
        <w:rPr>
          <w:rFonts w:ascii="Corbel" w:hAnsi="Corbel" w:cs="Times New Roman"/>
          <w:color w:val="000000" w:themeColor="text1"/>
          <w:sz w:val="20"/>
          <w:szCs w:val="20"/>
        </w:rPr>
      </w:pPr>
      <w:r w:rsidRPr="00F30683">
        <w:rPr>
          <w:rFonts w:ascii="Corbel" w:hAnsi="Corbel" w:cs="Times New Roman"/>
          <w:b/>
          <w:bCs/>
          <w:color w:val="000000" w:themeColor="text1"/>
          <w:sz w:val="20"/>
          <w:szCs w:val="20"/>
        </w:rPr>
        <w:t>Zákon o DPH</w:t>
      </w:r>
      <w:r w:rsidRPr="00F30683">
        <w:rPr>
          <w:rFonts w:ascii="Corbel" w:hAnsi="Corbel" w:cs="Times New Roman"/>
          <w:color w:val="000000" w:themeColor="text1"/>
          <w:sz w:val="20"/>
          <w:szCs w:val="20"/>
        </w:rPr>
        <w:tab/>
        <w:t>znamená zákon č. 222/2004 Z.</w:t>
      </w:r>
      <w:r w:rsidR="001D560C" w:rsidRPr="00F30683">
        <w:rPr>
          <w:rFonts w:ascii="Corbel" w:hAnsi="Corbel" w:cs="Times New Roman"/>
          <w:color w:val="000000" w:themeColor="text1"/>
          <w:sz w:val="20"/>
          <w:szCs w:val="20"/>
        </w:rPr>
        <w:t xml:space="preserve"> </w:t>
      </w:r>
      <w:r w:rsidRPr="00F30683">
        <w:rPr>
          <w:rFonts w:ascii="Corbel" w:hAnsi="Corbel" w:cs="Times New Roman"/>
          <w:color w:val="000000" w:themeColor="text1"/>
          <w:sz w:val="20"/>
          <w:szCs w:val="20"/>
        </w:rPr>
        <w:t>z. o dani z pridanej</w:t>
      </w:r>
      <w:r w:rsidRPr="00663BF8">
        <w:rPr>
          <w:rFonts w:ascii="Corbel" w:hAnsi="Corbel" w:cs="Times New Roman"/>
          <w:color w:val="000000" w:themeColor="text1"/>
          <w:sz w:val="20"/>
          <w:szCs w:val="20"/>
        </w:rPr>
        <w:t xml:space="preserve"> hodnoty v znení neskorších predpisov ako aj príslušné platné právne predpisy, ktorými sa vykonáva uvedený zákon, alebo iný zákon a iné vykonávacie právne predpisy, ktoré nahradia zákon č. 222/2004 Z.</w:t>
      </w:r>
      <w:r w:rsidR="001D560C" w:rsidRPr="00663BF8">
        <w:rPr>
          <w:rFonts w:ascii="Corbel" w:hAnsi="Corbel" w:cs="Times New Roman"/>
          <w:color w:val="000000" w:themeColor="text1"/>
          <w:sz w:val="20"/>
          <w:szCs w:val="20"/>
        </w:rPr>
        <w:t xml:space="preserve"> </w:t>
      </w:r>
      <w:r w:rsidRPr="00663BF8">
        <w:rPr>
          <w:rFonts w:ascii="Corbel" w:hAnsi="Corbel" w:cs="Times New Roman"/>
          <w:color w:val="000000" w:themeColor="text1"/>
          <w:sz w:val="20"/>
          <w:szCs w:val="20"/>
        </w:rPr>
        <w:t>z. o dani z pridanej hodnoty v znení neskorších predpisov a jeho vykonávacie predpisy;</w:t>
      </w:r>
    </w:p>
    <w:p w:rsidR="003D6176" w:rsidRPr="00663BF8" w:rsidRDefault="003D6176" w:rsidP="00236DA6">
      <w:pPr>
        <w:spacing w:after="120" w:line="264" w:lineRule="auto"/>
        <w:ind w:left="3402" w:hanging="3402"/>
        <w:jc w:val="both"/>
        <w:rPr>
          <w:rFonts w:ascii="Corbel" w:hAnsi="Corbel" w:cs="Times New Roman"/>
          <w:color w:val="000000" w:themeColor="text1"/>
          <w:sz w:val="20"/>
          <w:szCs w:val="20"/>
        </w:rPr>
      </w:pPr>
      <w:r w:rsidRPr="00663BF8">
        <w:rPr>
          <w:rFonts w:ascii="Corbel" w:hAnsi="Corbel" w:cs="Times New Roman"/>
          <w:b/>
          <w:bCs/>
          <w:color w:val="000000" w:themeColor="text1"/>
          <w:sz w:val="20"/>
          <w:szCs w:val="20"/>
        </w:rPr>
        <w:t>Zákon o dani z príjmov</w:t>
      </w:r>
      <w:r w:rsidRPr="00663BF8">
        <w:rPr>
          <w:rFonts w:ascii="Corbel" w:hAnsi="Corbel" w:cs="Times New Roman"/>
          <w:color w:val="000000" w:themeColor="text1"/>
          <w:sz w:val="20"/>
          <w:szCs w:val="20"/>
        </w:rPr>
        <w:tab/>
        <w:t>znamená zákon č. 595/2003 Z.</w:t>
      </w:r>
      <w:r w:rsidR="001D560C" w:rsidRPr="00663BF8">
        <w:rPr>
          <w:rFonts w:ascii="Corbel" w:hAnsi="Corbel" w:cs="Times New Roman"/>
          <w:color w:val="000000" w:themeColor="text1"/>
          <w:sz w:val="20"/>
          <w:szCs w:val="20"/>
        </w:rPr>
        <w:t xml:space="preserve"> </w:t>
      </w:r>
      <w:r w:rsidRPr="00663BF8">
        <w:rPr>
          <w:rFonts w:ascii="Corbel" w:hAnsi="Corbel" w:cs="Times New Roman"/>
          <w:color w:val="000000" w:themeColor="text1"/>
          <w:sz w:val="20"/>
          <w:szCs w:val="20"/>
        </w:rPr>
        <w:t>z. o dani z príjmov, v znení neskorších predpisov</w:t>
      </w:r>
      <w:r w:rsidR="00CA0AA1">
        <w:rPr>
          <w:rFonts w:ascii="Corbel" w:hAnsi="Corbel" w:cs="Times New Roman"/>
          <w:color w:val="000000" w:themeColor="text1"/>
          <w:sz w:val="20"/>
          <w:szCs w:val="20"/>
        </w:rPr>
        <w:t>,</w:t>
      </w:r>
      <w:r w:rsidRPr="00663BF8">
        <w:rPr>
          <w:rFonts w:ascii="Corbel" w:hAnsi="Corbel" w:cs="Times New Roman"/>
          <w:color w:val="000000" w:themeColor="text1"/>
          <w:sz w:val="20"/>
          <w:szCs w:val="20"/>
        </w:rPr>
        <w:t xml:space="preserve"> ako aj príslušné platné právne predpisy, ktorými sa vykonáva uvedený zákon, alebo iný zákon a iné vykonávacie právne predpisy, ktoré nahradia zákon č. 595/2003 Z.</w:t>
      </w:r>
      <w:r w:rsidR="001D560C" w:rsidRPr="00663BF8">
        <w:rPr>
          <w:rFonts w:ascii="Corbel" w:hAnsi="Corbel" w:cs="Times New Roman"/>
          <w:color w:val="000000" w:themeColor="text1"/>
          <w:sz w:val="20"/>
          <w:szCs w:val="20"/>
        </w:rPr>
        <w:t> </w:t>
      </w:r>
      <w:r w:rsidRPr="00663BF8">
        <w:rPr>
          <w:rFonts w:ascii="Corbel" w:hAnsi="Corbel" w:cs="Times New Roman"/>
          <w:color w:val="000000" w:themeColor="text1"/>
          <w:sz w:val="20"/>
          <w:szCs w:val="20"/>
        </w:rPr>
        <w:t>z. o dani z príjmov v znení neskorších predpisov a jeho vykonávacie predpisy;</w:t>
      </w:r>
    </w:p>
    <w:p w:rsidR="003D6176" w:rsidRDefault="003D6176" w:rsidP="00D10D9F">
      <w:pPr>
        <w:spacing w:after="120" w:line="264" w:lineRule="auto"/>
        <w:ind w:left="3402" w:hanging="3402"/>
        <w:jc w:val="both"/>
        <w:rPr>
          <w:rFonts w:ascii="Corbel" w:hAnsi="Corbel" w:cs="Times New Roman"/>
          <w:color w:val="000000" w:themeColor="text1"/>
          <w:sz w:val="20"/>
          <w:szCs w:val="20"/>
        </w:rPr>
      </w:pPr>
      <w:r w:rsidRPr="00663BF8">
        <w:rPr>
          <w:rFonts w:ascii="Corbel" w:hAnsi="Corbel" w:cs="Times New Roman"/>
          <w:b/>
          <w:color w:val="000000" w:themeColor="text1"/>
          <w:sz w:val="20"/>
          <w:szCs w:val="20"/>
        </w:rPr>
        <w:t>Zástupca Nájomcu</w:t>
      </w:r>
      <w:r w:rsidRPr="00663BF8">
        <w:rPr>
          <w:rFonts w:ascii="Corbel" w:hAnsi="Corbel" w:cs="Times New Roman"/>
          <w:color w:val="000000" w:themeColor="text1"/>
          <w:sz w:val="20"/>
          <w:szCs w:val="20"/>
        </w:rPr>
        <w:tab/>
      </w:r>
      <w:r w:rsidR="007D2A40" w:rsidRPr="00663BF8">
        <w:rPr>
          <w:rFonts w:ascii="Corbel" w:hAnsi="Corbel" w:cs="Times New Roman"/>
          <w:color w:val="000000" w:themeColor="text1"/>
          <w:sz w:val="20"/>
          <w:szCs w:val="20"/>
        </w:rPr>
        <w:t>zástupc</w:t>
      </w:r>
      <w:r w:rsidR="007D2A40">
        <w:rPr>
          <w:rFonts w:ascii="Corbel" w:hAnsi="Corbel" w:cs="Times New Roman"/>
          <w:color w:val="000000" w:themeColor="text1"/>
          <w:sz w:val="20"/>
          <w:szCs w:val="20"/>
        </w:rPr>
        <w:t>a</w:t>
      </w:r>
      <w:r w:rsidR="007D2A40" w:rsidRPr="00663BF8">
        <w:rPr>
          <w:rFonts w:ascii="Corbel" w:hAnsi="Corbel" w:cs="Times New Roman"/>
          <w:color w:val="000000" w:themeColor="text1"/>
          <w:sz w:val="20"/>
          <w:szCs w:val="20"/>
        </w:rPr>
        <w:t>, zamestnan</w:t>
      </w:r>
      <w:r w:rsidR="007D2A40">
        <w:rPr>
          <w:rFonts w:ascii="Corbel" w:hAnsi="Corbel" w:cs="Times New Roman"/>
          <w:color w:val="000000" w:themeColor="text1"/>
          <w:sz w:val="20"/>
          <w:szCs w:val="20"/>
        </w:rPr>
        <w:t>e</w:t>
      </w:r>
      <w:r w:rsidR="007D2A40" w:rsidRPr="00663BF8">
        <w:rPr>
          <w:rFonts w:ascii="Corbel" w:hAnsi="Corbel" w:cs="Times New Roman"/>
          <w:color w:val="000000" w:themeColor="text1"/>
          <w:sz w:val="20"/>
          <w:szCs w:val="20"/>
        </w:rPr>
        <w:t>c alebo in</w:t>
      </w:r>
      <w:r w:rsidR="007D2A40">
        <w:rPr>
          <w:rFonts w:ascii="Corbel" w:hAnsi="Corbel" w:cs="Times New Roman"/>
          <w:color w:val="000000" w:themeColor="text1"/>
          <w:sz w:val="20"/>
          <w:szCs w:val="20"/>
        </w:rPr>
        <w:t>á</w:t>
      </w:r>
      <w:r w:rsidR="007D2A40" w:rsidRPr="00663BF8">
        <w:rPr>
          <w:rFonts w:ascii="Corbel" w:hAnsi="Corbel" w:cs="Times New Roman"/>
          <w:color w:val="000000" w:themeColor="text1"/>
          <w:sz w:val="20"/>
          <w:szCs w:val="20"/>
        </w:rPr>
        <w:t xml:space="preserve"> osob</w:t>
      </w:r>
      <w:r w:rsidR="007D2A40">
        <w:rPr>
          <w:rFonts w:ascii="Corbel" w:hAnsi="Corbel" w:cs="Times New Roman"/>
          <w:color w:val="000000" w:themeColor="text1"/>
          <w:sz w:val="20"/>
          <w:szCs w:val="20"/>
        </w:rPr>
        <w:t>a</w:t>
      </w:r>
      <w:r w:rsidR="007D2A40" w:rsidRPr="00663BF8">
        <w:rPr>
          <w:rFonts w:ascii="Corbel" w:hAnsi="Corbel" w:cs="Times New Roman"/>
          <w:color w:val="000000" w:themeColor="text1"/>
          <w:sz w:val="20"/>
          <w:szCs w:val="20"/>
        </w:rPr>
        <w:t xml:space="preserve"> poveren</w:t>
      </w:r>
      <w:r w:rsidR="007D2A40">
        <w:rPr>
          <w:rFonts w:ascii="Corbel" w:hAnsi="Corbel" w:cs="Times New Roman"/>
          <w:color w:val="000000" w:themeColor="text1"/>
          <w:sz w:val="20"/>
          <w:szCs w:val="20"/>
        </w:rPr>
        <w:t>á</w:t>
      </w:r>
      <w:r w:rsidR="007D2A40" w:rsidRPr="00663BF8">
        <w:rPr>
          <w:rFonts w:ascii="Corbel" w:hAnsi="Corbel" w:cs="Times New Roman"/>
          <w:color w:val="000000" w:themeColor="text1"/>
          <w:sz w:val="20"/>
          <w:szCs w:val="20"/>
        </w:rPr>
        <w:t xml:space="preserve"> Nájomcom</w:t>
      </w:r>
      <w:r w:rsidR="00C76613">
        <w:rPr>
          <w:rFonts w:ascii="Corbel" w:hAnsi="Corbel" w:cs="Times New Roman"/>
          <w:color w:val="000000" w:themeColor="text1"/>
          <w:sz w:val="20"/>
          <w:szCs w:val="20"/>
        </w:rPr>
        <w:t>;</w:t>
      </w:r>
    </w:p>
    <w:p w:rsidR="00D10D9F" w:rsidRDefault="00D10D9F" w:rsidP="000648B2">
      <w:pPr>
        <w:spacing w:after="240" w:line="264" w:lineRule="auto"/>
        <w:ind w:left="3402" w:hanging="3402"/>
        <w:jc w:val="both"/>
        <w:rPr>
          <w:rFonts w:ascii="Corbel" w:hAnsi="Corbel" w:cs="Times New Roman"/>
          <w:color w:val="000000" w:themeColor="text1"/>
          <w:sz w:val="20"/>
          <w:szCs w:val="20"/>
        </w:rPr>
      </w:pPr>
      <w:r>
        <w:rPr>
          <w:rFonts w:ascii="Corbel" w:hAnsi="Corbel" w:cs="Times New Roman"/>
          <w:b/>
          <w:color w:val="000000" w:themeColor="text1"/>
          <w:sz w:val="20"/>
          <w:szCs w:val="20"/>
        </w:rPr>
        <w:t>Zmluva</w:t>
      </w:r>
      <w:r>
        <w:rPr>
          <w:rFonts w:ascii="Corbel" w:hAnsi="Corbel" w:cs="Times New Roman"/>
          <w:b/>
          <w:color w:val="000000" w:themeColor="text1"/>
          <w:sz w:val="20"/>
          <w:szCs w:val="20"/>
        </w:rPr>
        <w:tab/>
      </w:r>
      <w:r w:rsidRPr="00D10D9F">
        <w:rPr>
          <w:rFonts w:ascii="Corbel" w:hAnsi="Corbel" w:cs="Times New Roman"/>
          <w:bCs/>
          <w:color w:val="000000" w:themeColor="text1"/>
          <w:sz w:val="20"/>
          <w:szCs w:val="20"/>
        </w:rPr>
        <w:t xml:space="preserve">je Zmluva o nájme nebytového priestoru uzavretá medzi Prenajímateľom a Nájomcom podľa ustanovení </w:t>
      </w:r>
      <w:r w:rsidR="00C76613">
        <w:rPr>
          <w:rFonts w:ascii="Corbel" w:hAnsi="Corbel" w:cs="Times New Roman"/>
          <w:bCs/>
          <w:color w:val="000000" w:themeColor="text1"/>
          <w:sz w:val="20"/>
          <w:szCs w:val="20"/>
        </w:rPr>
        <w:t>Z</w:t>
      </w:r>
      <w:r w:rsidRPr="00D10D9F">
        <w:rPr>
          <w:rFonts w:ascii="Corbel" w:hAnsi="Corbel" w:cs="Times New Roman"/>
          <w:bCs/>
          <w:color w:val="000000" w:themeColor="text1"/>
          <w:sz w:val="20"/>
          <w:szCs w:val="20"/>
        </w:rPr>
        <w:t>ákona, ustanovení §</w:t>
      </w:r>
      <w:r w:rsidR="00EE76AC">
        <w:rPr>
          <w:rFonts w:ascii="Corbel" w:hAnsi="Corbel" w:cs="Times New Roman"/>
          <w:bCs/>
          <w:color w:val="000000" w:themeColor="text1"/>
          <w:sz w:val="20"/>
          <w:szCs w:val="20"/>
        </w:rPr>
        <w:t> </w:t>
      </w:r>
      <w:r w:rsidRPr="00D10D9F">
        <w:rPr>
          <w:rFonts w:ascii="Corbel" w:hAnsi="Corbel" w:cs="Times New Roman"/>
          <w:bCs/>
          <w:color w:val="000000" w:themeColor="text1"/>
          <w:sz w:val="20"/>
          <w:szCs w:val="20"/>
        </w:rPr>
        <w:t xml:space="preserve">663 a </w:t>
      </w:r>
      <w:proofErr w:type="spellStart"/>
      <w:r w:rsidRPr="00D10D9F">
        <w:rPr>
          <w:rFonts w:ascii="Corbel" w:hAnsi="Corbel" w:cs="Times New Roman"/>
          <w:bCs/>
          <w:color w:val="000000" w:themeColor="text1"/>
          <w:sz w:val="20"/>
          <w:szCs w:val="20"/>
        </w:rPr>
        <w:t>nasl</w:t>
      </w:r>
      <w:proofErr w:type="spellEnd"/>
      <w:r w:rsidRPr="00D10D9F">
        <w:rPr>
          <w:rFonts w:ascii="Corbel" w:hAnsi="Corbel" w:cs="Times New Roman"/>
          <w:bCs/>
          <w:color w:val="000000" w:themeColor="text1"/>
          <w:sz w:val="20"/>
          <w:szCs w:val="20"/>
        </w:rPr>
        <w:t>. Občiansk</w:t>
      </w:r>
      <w:r w:rsidR="00C76613">
        <w:rPr>
          <w:rFonts w:ascii="Corbel" w:hAnsi="Corbel" w:cs="Times New Roman"/>
          <w:bCs/>
          <w:color w:val="000000" w:themeColor="text1"/>
          <w:sz w:val="20"/>
          <w:szCs w:val="20"/>
        </w:rPr>
        <w:t>eho</w:t>
      </w:r>
      <w:r w:rsidRPr="00D10D9F">
        <w:rPr>
          <w:rFonts w:ascii="Corbel" w:hAnsi="Corbel" w:cs="Times New Roman"/>
          <w:bCs/>
          <w:color w:val="000000" w:themeColor="text1"/>
          <w:sz w:val="20"/>
          <w:szCs w:val="20"/>
        </w:rPr>
        <w:t xml:space="preserve"> zákonník</w:t>
      </w:r>
      <w:r w:rsidR="00C76613">
        <w:rPr>
          <w:rFonts w:ascii="Corbel" w:hAnsi="Corbel" w:cs="Times New Roman"/>
          <w:bCs/>
          <w:color w:val="000000" w:themeColor="text1"/>
          <w:sz w:val="20"/>
          <w:szCs w:val="20"/>
        </w:rPr>
        <w:t>a</w:t>
      </w:r>
      <w:r w:rsidRPr="00D10D9F">
        <w:rPr>
          <w:rFonts w:ascii="Corbel" w:hAnsi="Corbel" w:cs="Times New Roman"/>
          <w:bCs/>
          <w:color w:val="000000" w:themeColor="text1"/>
          <w:sz w:val="20"/>
          <w:szCs w:val="20"/>
        </w:rPr>
        <w:t xml:space="preserve"> a</w:t>
      </w:r>
      <w:r w:rsidR="00EE76AC">
        <w:rPr>
          <w:rFonts w:ascii="Corbel" w:hAnsi="Corbel" w:cs="Times New Roman"/>
          <w:bCs/>
          <w:color w:val="000000" w:themeColor="text1"/>
          <w:sz w:val="20"/>
          <w:szCs w:val="20"/>
        </w:rPr>
        <w:t xml:space="preserve"> ustanovení </w:t>
      </w:r>
      <w:r w:rsidRPr="00D10D9F">
        <w:rPr>
          <w:rFonts w:ascii="Corbel" w:hAnsi="Corbel" w:cs="Times New Roman"/>
          <w:bCs/>
          <w:color w:val="000000" w:themeColor="text1"/>
          <w:sz w:val="20"/>
          <w:szCs w:val="20"/>
        </w:rPr>
        <w:t>Obchodn</w:t>
      </w:r>
      <w:r w:rsidR="00C76613">
        <w:rPr>
          <w:rFonts w:ascii="Corbel" w:hAnsi="Corbel" w:cs="Times New Roman"/>
          <w:bCs/>
          <w:color w:val="000000" w:themeColor="text1"/>
          <w:sz w:val="20"/>
          <w:szCs w:val="20"/>
        </w:rPr>
        <w:t xml:space="preserve">ého </w:t>
      </w:r>
      <w:r w:rsidRPr="00D10D9F">
        <w:rPr>
          <w:rFonts w:ascii="Corbel" w:hAnsi="Corbel" w:cs="Times New Roman"/>
          <w:bCs/>
          <w:color w:val="000000" w:themeColor="text1"/>
          <w:sz w:val="20"/>
          <w:szCs w:val="20"/>
        </w:rPr>
        <w:t>zákonník</w:t>
      </w:r>
      <w:r w:rsidR="00C76613">
        <w:rPr>
          <w:rFonts w:ascii="Corbel" w:hAnsi="Corbel" w:cs="Times New Roman"/>
          <w:bCs/>
          <w:color w:val="000000" w:themeColor="text1"/>
          <w:sz w:val="20"/>
          <w:szCs w:val="20"/>
        </w:rPr>
        <w:t>a</w:t>
      </w:r>
      <w:r w:rsidRPr="00D10D9F">
        <w:rPr>
          <w:rFonts w:ascii="Corbel" w:hAnsi="Corbel" w:cs="Times New Roman"/>
          <w:bCs/>
          <w:color w:val="000000" w:themeColor="text1"/>
          <w:sz w:val="20"/>
          <w:szCs w:val="20"/>
        </w:rPr>
        <w:t>.</w:t>
      </w:r>
    </w:p>
    <w:p w:rsidR="003D6176" w:rsidRPr="00663BF8" w:rsidRDefault="003D6176" w:rsidP="00B25737">
      <w:pPr>
        <w:keepNext/>
        <w:numPr>
          <w:ilvl w:val="0"/>
          <w:numId w:val="3"/>
        </w:numPr>
        <w:spacing w:after="120" w:line="264" w:lineRule="auto"/>
        <w:ind w:left="709" w:hanging="709"/>
        <w:jc w:val="both"/>
        <w:rPr>
          <w:rFonts w:ascii="Corbel" w:hAnsi="Corbel" w:cs="Times New Roman"/>
          <w:b/>
          <w:caps/>
          <w:color w:val="000000" w:themeColor="text1"/>
          <w:sz w:val="20"/>
          <w:szCs w:val="20"/>
        </w:rPr>
      </w:pPr>
      <w:r w:rsidRPr="00663BF8">
        <w:rPr>
          <w:rFonts w:ascii="Corbel" w:hAnsi="Corbel" w:cs="Times New Roman"/>
          <w:b/>
          <w:caps/>
          <w:color w:val="000000" w:themeColor="text1"/>
          <w:sz w:val="20"/>
          <w:szCs w:val="20"/>
        </w:rPr>
        <w:t>výklad</w:t>
      </w:r>
      <w:r w:rsidR="00362F6F">
        <w:rPr>
          <w:rFonts w:ascii="Corbel" w:hAnsi="Corbel" w:cs="Times New Roman"/>
          <w:b/>
          <w:caps/>
          <w:color w:val="000000" w:themeColor="text1"/>
          <w:sz w:val="20"/>
          <w:szCs w:val="20"/>
        </w:rPr>
        <w:t>ové</w:t>
      </w:r>
      <w:r w:rsidRPr="00663BF8">
        <w:rPr>
          <w:rFonts w:ascii="Corbel" w:hAnsi="Corbel" w:cs="Times New Roman"/>
          <w:b/>
          <w:caps/>
          <w:color w:val="000000" w:themeColor="text1"/>
          <w:sz w:val="20"/>
          <w:szCs w:val="20"/>
        </w:rPr>
        <w:t xml:space="preserve"> </w:t>
      </w:r>
      <w:r w:rsidR="00362F6F">
        <w:rPr>
          <w:rFonts w:ascii="Corbel" w:hAnsi="Corbel" w:cs="Times New Roman"/>
          <w:b/>
          <w:caps/>
          <w:color w:val="000000" w:themeColor="text1"/>
          <w:sz w:val="20"/>
          <w:szCs w:val="20"/>
        </w:rPr>
        <w:t>PRAVIDLÁ</w:t>
      </w:r>
    </w:p>
    <w:p w:rsidR="003D6176" w:rsidRPr="00663BF8" w:rsidRDefault="003D6176" w:rsidP="00CA3F83">
      <w:pPr>
        <w:spacing w:after="120" w:line="264" w:lineRule="auto"/>
        <w:jc w:val="both"/>
        <w:rPr>
          <w:rFonts w:ascii="Corbel" w:hAnsi="Corbel" w:cs="Times New Roman"/>
          <w:color w:val="000000" w:themeColor="text1"/>
          <w:sz w:val="20"/>
          <w:szCs w:val="20"/>
        </w:rPr>
      </w:pPr>
      <w:r w:rsidRPr="00663BF8">
        <w:rPr>
          <w:rFonts w:ascii="Corbel" w:hAnsi="Corbel" w:cs="Times New Roman"/>
          <w:color w:val="000000" w:themeColor="text1"/>
          <w:sz w:val="20"/>
          <w:szCs w:val="20"/>
        </w:rPr>
        <w:t>Pokiaľ v</w:t>
      </w:r>
      <w:r w:rsidR="00F132B8">
        <w:rPr>
          <w:rFonts w:ascii="Corbel" w:hAnsi="Corbel" w:cs="Times New Roman"/>
          <w:color w:val="000000" w:themeColor="text1"/>
          <w:sz w:val="20"/>
          <w:szCs w:val="20"/>
        </w:rPr>
        <w:t>o VZP</w:t>
      </w:r>
      <w:r w:rsidRPr="00663BF8">
        <w:rPr>
          <w:rFonts w:ascii="Corbel" w:hAnsi="Corbel" w:cs="Times New Roman"/>
          <w:color w:val="000000" w:themeColor="text1"/>
          <w:sz w:val="20"/>
          <w:szCs w:val="20"/>
        </w:rPr>
        <w:t xml:space="preserve"> </w:t>
      </w:r>
      <w:r w:rsidR="00F132B8">
        <w:rPr>
          <w:rFonts w:ascii="Corbel" w:hAnsi="Corbel" w:cs="Times New Roman"/>
          <w:color w:val="000000" w:themeColor="text1"/>
          <w:sz w:val="20"/>
          <w:szCs w:val="20"/>
        </w:rPr>
        <w:t xml:space="preserve">alebo </w:t>
      </w:r>
      <w:r w:rsidRPr="00663BF8">
        <w:rPr>
          <w:rFonts w:ascii="Corbel" w:hAnsi="Corbel" w:cs="Times New Roman"/>
          <w:color w:val="000000" w:themeColor="text1"/>
          <w:sz w:val="20"/>
          <w:szCs w:val="20"/>
        </w:rPr>
        <w:t>Zmluve nie je výslovne stanovené inak alebo pokiaľ z kontextu nebude vyplývať inak, v</w:t>
      </w:r>
      <w:r w:rsidR="00F132B8">
        <w:rPr>
          <w:rFonts w:ascii="Corbel" w:hAnsi="Corbel" w:cs="Times New Roman"/>
          <w:color w:val="000000" w:themeColor="text1"/>
          <w:sz w:val="20"/>
          <w:szCs w:val="20"/>
        </w:rPr>
        <w:t>o VZP a</w:t>
      </w:r>
      <w:r w:rsidRPr="00663BF8">
        <w:rPr>
          <w:rFonts w:ascii="Corbel" w:hAnsi="Corbel" w:cs="Times New Roman"/>
          <w:color w:val="000000" w:themeColor="text1"/>
          <w:sz w:val="20"/>
          <w:szCs w:val="20"/>
        </w:rPr>
        <w:t xml:space="preserve"> Zmluve:</w:t>
      </w:r>
    </w:p>
    <w:p w:rsidR="003D6176" w:rsidRPr="00663BF8" w:rsidRDefault="003D6176" w:rsidP="00CA3F83">
      <w:pPr>
        <w:numPr>
          <w:ilvl w:val="0"/>
          <w:numId w:val="4"/>
        </w:numPr>
        <w:spacing w:after="120" w:line="264" w:lineRule="auto"/>
        <w:ind w:left="709" w:hanging="709"/>
        <w:jc w:val="both"/>
        <w:rPr>
          <w:rFonts w:ascii="Corbel" w:hAnsi="Corbel" w:cs="Times New Roman"/>
          <w:color w:val="000000" w:themeColor="text1"/>
          <w:sz w:val="20"/>
          <w:szCs w:val="20"/>
        </w:rPr>
      </w:pPr>
      <w:r w:rsidRPr="00663BF8">
        <w:rPr>
          <w:rFonts w:ascii="Corbel" w:hAnsi="Corbel" w:cs="Times New Roman"/>
          <w:color w:val="000000" w:themeColor="text1"/>
          <w:sz w:val="20"/>
          <w:szCs w:val="20"/>
        </w:rPr>
        <w:t xml:space="preserve">nadpisy sú použité len pre účely prehľadnosti a v žiadnom prípade nedefinujú, neobmedzujú a ani neopisujú rozsah, obsah a ani účel príslušného ustanovenia </w:t>
      </w:r>
      <w:r w:rsidR="005629AC" w:rsidRPr="00663BF8">
        <w:rPr>
          <w:rFonts w:ascii="Corbel" w:hAnsi="Corbel" w:cs="Times New Roman"/>
          <w:color w:val="000000" w:themeColor="text1"/>
          <w:sz w:val="20"/>
          <w:szCs w:val="20"/>
        </w:rPr>
        <w:t>Zmluvy</w:t>
      </w:r>
      <w:r w:rsidR="005629AC">
        <w:rPr>
          <w:rFonts w:ascii="Corbel" w:hAnsi="Corbel" w:cs="Times New Roman"/>
          <w:color w:val="000000" w:themeColor="text1"/>
          <w:sz w:val="20"/>
          <w:szCs w:val="20"/>
        </w:rPr>
        <w:t xml:space="preserve"> a/alebo </w:t>
      </w:r>
      <w:r w:rsidR="00F132B8">
        <w:rPr>
          <w:rFonts w:ascii="Corbel" w:hAnsi="Corbel" w:cs="Times New Roman"/>
          <w:color w:val="000000" w:themeColor="text1"/>
          <w:sz w:val="20"/>
          <w:szCs w:val="20"/>
        </w:rPr>
        <w:t xml:space="preserve">VZP </w:t>
      </w:r>
      <w:r w:rsidRPr="00663BF8">
        <w:rPr>
          <w:rFonts w:ascii="Corbel" w:hAnsi="Corbel" w:cs="Times New Roman"/>
          <w:color w:val="000000" w:themeColor="text1"/>
          <w:sz w:val="20"/>
          <w:szCs w:val="20"/>
        </w:rPr>
        <w:t>a nebudú mať žiaden vplyv na výklad Zmluvy</w:t>
      </w:r>
      <w:r w:rsidR="005629AC" w:rsidRPr="005629AC">
        <w:rPr>
          <w:rFonts w:ascii="Corbel" w:hAnsi="Corbel" w:cs="Times New Roman"/>
          <w:color w:val="000000" w:themeColor="text1"/>
          <w:sz w:val="20"/>
          <w:szCs w:val="20"/>
        </w:rPr>
        <w:t xml:space="preserve"> </w:t>
      </w:r>
      <w:r w:rsidR="005629AC">
        <w:rPr>
          <w:rFonts w:ascii="Corbel" w:hAnsi="Corbel" w:cs="Times New Roman"/>
          <w:color w:val="000000" w:themeColor="text1"/>
          <w:sz w:val="20"/>
          <w:szCs w:val="20"/>
        </w:rPr>
        <w:t>a/alebo VZP</w:t>
      </w:r>
      <w:r w:rsidRPr="00663BF8">
        <w:rPr>
          <w:rFonts w:ascii="Corbel" w:hAnsi="Corbel" w:cs="Times New Roman"/>
          <w:color w:val="000000" w:themeColor="text1"/>
          <w:sz w:val="20"/>
          <w:szCs w:val="20"/>
        </w:rPr>
        <w:t>,</w:t>
      </w:r>
    </w:p>
    <w:p w:rsidR="003D6176" w:rsidRPr="00663BF8" w:rsidRDefault="003D6176" w:rsidP="00CA3F83">
      <w:pPr>
        <w:numPr>
          <w:ilvl w:val="0"/>
          <w:numId w:val="4"/>
        </w:numPr>
        <w:spacing w:after="120" w:line="264" w:lineRule="auto"/>
        <w:ind w:left="709" w:hanging="709"/>
        <w:jc w:val="both"/>
        <w:rPr>
          <w:rFonts w:ascii="Corbel" w:hAnsi="Corbel" w:cs="Times New Roman"/>
          <w:color w:val="000000" w:themeColor="text1"/>
          <w:sz w:val="20"/>
          <w:szCs w:val="20"/>
        </w:rPr>
      </w:pPr>
      <w:r w:rsidRPr="00663BF8">
        <w:rPr>
          <w:rFonts w:ascii="Corbel" w:hAnsi="Corbel" w:cs="Times New Roman"/>
          <w:color w:val="000000" w:themeColor="text1"/>
          <w:sz w:val="20"/>
          <w:szCs w:val="20"/>
        </w:rPr>
        <w:t>odkaz na určitý článok, odsek, bod alebo prílohu predstavuje odkaz na daný článok, odsek, bod alebo prílohu Zmluvy</w:t>
      </w:r>
      <w:r w:rsidR="005629AC" w:rsidRPr="005629AC">
        <w:rPr>
          <w:rFonts w:ascii="Corbel" w:hAnsi="Corbel" w:cs="Times New Roman"/>
          <w:color w:val="000000" w:themeColor="text1"/>
          <w:sz w:val="20"/>
          <w:szCs w:val="20"/>
        </w:rPr>
        <w:t xml:space="preserve"> </w:t>
      </w:r>
      <w:r w:rsidR="005629AC">
        <w:rPr>
          <w:rFonts w:ascii="Corbel" w:hAnsi="Corbel" w:cs="Times New Roman"/>
          <w:color w:val="000000" w:themeColor="text1"/>
          <w:sz w:val="20"/>
          <w:szCs w:val="20"/>
        </w:rPr>
        <w:t>a/alebo</w:t>
      </w:r>
      <w:r w:rsidR="005629AC" w:rsidRPr="005629AC">
        <w:rPr>
          <w:rFonts w:ascii="Corbel" w:hAnsi="Corbel" w:cs="Times New Roman"/>
          <w:color w:val="000000" w:themeColor="text1"/>
          <w:sz w:val="20"/>
          <w:szCs w:val="20"/>
        </w:rPr>
        <w:t xml:space="preserve"> </w:t>
      </w:r>
      <w:r w:rsidR="005629AC">
        <w:rPr>
          <w:rFonts w:ascii="Corbel" w:hAnsi="Corbel" w:cs="Times New Roman"/>
          <w:color w:val="000000" w:themeColor="text1"/>
          <w:sz w:val="20"/>
          <w:szCs w:val="20"/>
        </w:rPr>
        <w:t>VZP</w:t>
      </w:r>
      <w:r w:rsidRPr="00663BF8">
        <w:rPr>
          <w:rFonts w:ascii="Corbel" w:hAnsi="Corbel" w:cs="Times New Roman"/>
          <w:color w:val="000000" w:themeColor="text1"/>
          <w:sz w:val="20"/>
          <w:szCs w:val="20"/>
        </w:rPr>
        <w:t>,</w:t>
      </w:r>
    </w:p>
    <w:p w:rsidR="003D6176" w:rsidRPr="00663BF8" w:rsidRDefault="003D6176" w:rsidP="00CA3F83">
      <w:pPr>
        <w:numPr>
          <w:ilvl w:val="0"/>
          <w:numId w:val="4"/>
        </w:numPr>
        <w:spacing w:after="120" w:line="264" w:lineRule="auto"/>
        <w:ind w:left="709" w:hanging="709"/>
        <w:jc w:val="both"/>
        <w:rPr>
          <w:rFonts w:ascii="Corbel" w:hAnsi="Corbel" w:cs="Times New Roman"/>
          <w:color w:val="000000" w:themeColor="text1"/>
          <w:sz w:val="20"/>
          <w:szCs w:val="20"/>
        </w:rPr>
      </w:pPr>
      <w:r w:rsidRPr="00663BF8">
        <w:rPr>
          <w:rFonts w:ascii="Corbel" w:hAnsi="Corbel" w:cs="Times New Roman"/>
          <w:color w:val="000000" w:themeColor="text1"/>
          <w:sz w:val="20"/>
          <w:szCs w:val="20"/>
        </w:rPr>
        <w:t>odkaz na akýkoľvek právny predpis predstavuje odkaz na takýto právny predpis v jeho platnom znení, resp. nový právny predpis nahrádzajúci takýto právny predpis (bez ohľadu na to, či bol alebo bude zmenený, doplnený alebo nahradený pred alebo po Dni podpisu),</w:t>
      </w:r>
    </w:p>
    <w:p w:rsidR="003D6176" w:rsidRPr="00663BF8" w:rsidRDefault="003D6176" w:rsidP="00CA3F83">
      <w:pPr>
        <w:numPr>
          <w:ilvl w:val="0"/>
          <w:numId w:val="4"/>
        </w:numPr>
        <w:spacing w:after="120" w:line="264" w:lineRule="auto"/>
        <w:ind w:left="709" w:hanging="709"/>
        <w:jc w:val="both"/>
        <w:rPr>
          <w:rFonts w:ascii="Corbel" w:hAnsi="Corbel" w:cs="Times New Roman"/>
          <w:color w:val="000000" w:themeColor="text1"/>
          <w:sz w:val="20"/>
          <w:szCs w:val="20"/>
        </w:rPr>
      </w:pPr>
      <w:r w:rsidRPr="00663BF8">
        <w:rPr>
          <w:rFonts w:ascii="Corbel" w:hAnsi="Corbel" w:cs="Times New Roman"/>
          <w:color w:val="000000" w:themeColor="text1"/>
          <w:sz w:val="20"/>
          <w:szCs w:val="20"/>
        </w:rPr>
        <w:t xml:space="preserve">odkaz na akýkoľvek dokument (vrátane </w:t>
      </w:r>
      <w:r w:rsidR="005629AC" w:rsidRPr="00663BF8">
        <w:rPr>
          <w:rFonts w:ascii="Corbel" w:hAnsi="Corbel" w:cs="Times New Roman"/>
          <w:color w:val="000000" w:themeColor="text1"/>
          <w:sz w:val="20"/>
          <w:szCs w:val="20"/>
        </w:rPr>
        <w:t>Zmluvy</w:t>
      </w:r>
      <w:r w:rsidR="005629AC">
        <w:rPr>
          <w:rFonts w:ascii="Corbel" w:hAnsi="Corbel" w:cs="Times New Roman"/>
          <w:color w:val="000000" w:themeColor="text1"/>
          <w:sz w:val="20"/>
          <w:szCs w:val="20"/>
        </w:rPr>
        <w:t xml:space="preserve"> </w:t>
      </w:r>
      <w:r w:rsidR="00F132B8">
        <w:rPr>
          <w:rFonts w:ascii="Corbel" w:hAnsi="Corbel" w:cs="Times New Roman"/>
          <w:color w:val="000000" w:themeColor="text1"/>
          <w:sz w:val="20"/>
          <w:szCs w:val="20"/>
        </w:rPr>
        <w:t>a/alebo</w:t>
      </w:r>
      <w:r w:rsidR="005629AC" w:rsidRPr="005629AC">
        <w:rPr>
          <w:rFonts w:ascii="Corbel" w:hAnsi="Corbel" w:cs="Times New Roman"/>
          <w:color w:val="000000" w:themeColor="text1"/>
          <w:sz w:val="20"/>
          <w:szCs w:val="20"/>
        </w:rPr>
        <w:t xml:space="preserve"> </w:t>
      </w:r>
      <w:r w:rsidR="005629AC">
        <w:rPr>
          <w:rFonts w:ascii="Corbel" w:hAnsi="Corbel" w:cs="Times New Roman"/>
          <w:color w:val="000000" w:themeColor="text1"/>
          <w:sz w:val="20"/>
          <w:szCs w:val="20"/>
        </w:rPr>
        <w:t>VZP</w:t>
      </w:r>
      <w:r w:rsidRPr="00663BF8">
        <w:rPr>
          <w:rFonts w:ascii="Corbel" w:hAnsi="Corbel" w:cs="Times New Roman"/>
          <w:color w:val="000000" w:themeColor="text1"/>
          <w:sz w:val="20"/>
          <w:szCs w:val="20"/>
        </w:rPr>
        <w:t>) predstavuje odkaz na takýto dokument v znení jeho zmien a doplnení, resp. odkaz na nový dokument nahrádzajúci takýto dokument,</w:t>
      </w:r>
    </w:p>
    <w:p w:rsidR="003D6176" w:rsidRPr="00663BF8" w:rsidRDefault="003D6176" w:rsidP="00CA3F83">
      <w:pPr>
        <w:numPr>
          <w:ilvl w:val="0"/>
          <w:numId w:val="4"/>
        </w:numPr>
        <w:spacing w:after="120" w:line="264" w:lineRule="auto"/>
        <w:ind w:left="709" w:hanging="709"/>
        <w:jc w:val="both"/>
        <w:rPr>
          <w:rFonts w:ascii="Corbel" w:hAnsi="Corbel" w:cs="Times New Roman"/>
          <w:color w:val="000000" w:themeColor="text1"/>
          <w:sz w:val="20"/>
          <w:szCs w:val="20"/>
        </w:rPr>
      </w:pPr>
      <w:r w:rsidRPr="00663BF8">
        <w:rPr>
          <w:rFonts w:ascii="Corbel" w:hAnsi="Corbel" w:cs="Times New Roman"/>
          <w:color w:val="000000" w:themeColor="text1"/>
          <w:sz w:val="20"/>
          <w:szCs w:val="20"/>
        </w:rPr>
        <w:t>výrazy označujúce určitú osobu budú zahŕňať aj právneho nástupcu takejto osoby a povolených postupníkov a nadobúdateľov príslušných práv, resp. záväzkov takejto osoby,</w:t>
      </w:r>
    </w:p>
    <w:p w:rsidR="003D6176" w:rsidRPr="00663BF8" w:rsidRDefault="003D6176" w:rsidP="00CA3F83">
      <w:pPr>
        <w:numPr>
          <w:ilvl w:val="0"/>
          <w:numId w:val="4"/>
        </w:numPr>
        <w:spacing w:after="120" w:line="264" w:lineRule="auto"/>
        <w:ind w:left="709" w:hanging="709"/>
        <w:jc w:val="both"/>
        <w:rPr>
          <w:rFonts w:ascii="Corbel" w:hAnsi="Corbel" w:cs="Times New Roman"/>
          <w:color w:val="000000" w:themeColor="text1"/>
          <w:sz w:val="20"/>
          <w:szCs w:val="20"/>
        </w:rPr>
      </w:pPr>
      <w:r w:rsidRPr="00663BF8">
        <w:rPr>
          <w:rFonts w:ascii="Corbel" w:hAnsi="Corbel" w:cs="Times New Roman"/>
          <w:color w:val="000000" w:themeColor="text1"/>
          <w:sz w:val="20"/>
          <w:szCs w:val="20"/>
        </w:rPr>
        <w:t xml:space="preserve">pojmy v jednotnom čísle zahŕňajú aj tvary v množnom čísle a naopak, pokiaľ z kontextu alebo iných ustanovení Zmluvy </w:t>
      </w:r>
      <w:r w:rsidR="005629AC">
        <w:rPr>
          <w:rFonts w:ascii="Corbel" w:hAnsi="Corbel" w:cs="Times New Roman"/>
          <w:color w:val="000000" w:themeColor="text1"/>
          <w:sz w:val="20"/>
          <w:szCs w:val="20"/>
        </w:rPr>
        <w:t xml:space="preserve">a/alebo VZP </w:t>
      </w:r>
      <w:r w:rsidRPr="00663BF8">
        <w:rPr>
          <w:rFonts w:ascii="Corbel" w:hAnsi="Corbel" w:cs="Times New Roman"/>
          <w:color w:val="000000" w:themeColor="text1"/>
          <w:sz w:val="20"/>
          <w:szCs w:val="20"/>
        </w:rPr>
        <w:t>nevyplýva niečo iné,</w:t>
      </w:r>
    </w:p>
    <w:p w:rsidR="003D6176" w:rsidRPr="00663BF8" w:rsidRDefault="003D6176" w:rsidP="00CA3F83">
      <w:pPr>
        <w:numPr>
          <w:ilvl w:val="0"/>
          <w:numId w:val="4"/>
        </w:numPr>
        <w:spacing w:after="120" w:line="264" w:lineRule="auto"/>
        <w:ind w:left="709" w:hanging="709"/>
        <w:jc w:val="both"/>
        <w:rPr>
          <w:rFonts w:ascii="Corbel" w:hAnsi="Corbel" w:cs="Times New Roman"/>
          <w:color w:val="000000" w:themeColor="text1"/>
          <w:sz w:val="20"/>
          <w:szCs w:val="20"/>
        </w:rPr>
      </w:pPr>
      <w:r w:rsidRPr="00663BF8">
        <w:rPr>
          <w:rFonts w:ascii="Corbel" w:hAnsi="Corbel" w:cs="Times New Roman"/>
          <w:color w:val="000000" w:themeColor="text1"/>
          <w:sz w:val="20"/>
          <w:szCs w:val="20"/>
        </w:rPr>
        <w:t xml:space="preserve">akýkoľvek pojem v mužskom rode zahŕňa aj ženský rod a naopak, pokiaľ z kontextu alebo iných ustanovení Zmluvy </w:t>
      </w:r>
      <w:r w:rsidR="005629AC">
        <w:rPr>
          <w:rFonts w:ascii="Corbel" w:hAnsi="Corbel" w:cs="Times New Roman"/>
          <w:color w:val="000000" w:themeColor="text1"/>
          <w:sz w:val="20"/>
          <w:szCs w:val="20"/>
        </w:rPr>
        <w:t xml:space="preserve">a/alebo VZP </w:t>
      </w:r>
      <w:r w:rsidRPr="00663BF8">
        <w:rPr>
          <w:rFonts w:ascii="Corbel" w:hAnsi="Corbel" w:cs="Times New Roman"/>
          <w:color w:val="000000" w:themeColor="text1"/>
          <w:sz w:val="20"/>
          <w:szCs w:val="20"/>
        </w:rPr>
        <w:t>nevyplýva niečo iné,</w:t>
      </w:r>
    </w:p>
    <w:p w:rsidR="003D6176" w:rsidRPr="00663BF8" w:rsidRDefault="003D6176" w:rsidP="00B25737">
      <w:pPr>
        <w:numPr>
          <w:ilvl w:val="0"/>
          <w:numId w:val="4"/>
        </w:numPr>
        <w:spacing w:after="240" w:line="264" w:lineRule="auto"/>
        <w:ind w:left="709" w:hanging="709"/>
        <w:jc w:val="both"/>
        <w:rPr>
          <w:rFonts w:ascii="Corbel" w:hAnsi="Corbel" w:cs="Times New Roman"/>
          <w:color w:val="000000" w:themeColor="text1"/>
          <w:sz w:val="20"/>
          <w:szCs w:val="20"/>
        </w:rPr>
      </w:pPr>
      <w:r w:rsidRPr="00663BF8">
        <w:rPr>
          <w:rFonts w:ascii="Corbel" w:hAnsi="Corbel" w:cs="Times New Roman"/>
          <w:color w:val="000000" w:themeColor="text1"/>
          <w:sz w:val="20"/>
          <w:szCs w:val="20"/>
        </w:rPr>
        <w:t>akýkoľvek odkaz v</w:t>
      </w:r>
      <w:r w:rsidR="00F132B8">
        <w:rPr>
          <w:rFonts w:ascii="Corbel" w:hAnsi="Corbel" w:cs="Times New Roman"/>
          <w:color w:val="000000" w:themeColor="text1"/>
          <w:sz w:val="20"/>
          <w:szCs w:val="20"/>
        </w:rPr>
        <w:t xml:space="preserve"> </w:t>
      </w:r>
      <w:r w:rsidR="00214506" w:rsidRPr="00663BF8">
        <w:rPr>
          <w:rFonts w:ascii="Corbel" w:hAnsi="Corbel" w:cs="Times New Roman"/>
          <w:color w:val="000000" w:themeColor="text1"/>
          <w:sz w:val="20"/>
          <w:szCs w:val="20"/>
        </w:rPr>
        <w:t xml:space="preserve">Zmluve </w:t>
      </w:r>
      <w:r w:rsidR="00F132B8">
        <w:rPr>
          <w:rFonts w:ascii="Corbel" w:hAnsi="Corbel" w:cs="Times New Roman"/>
          <w:color w:val="000000" w:themeColor="text1"/>
          <w:sz w:val="20"/>
          <w:szCs w:val="20"/>
        </w:rPr>
        <w:t>a/alebo</w:t>
      </w:r>
      <w:r w:rsidRPr="00663BF8">
        <w:rPr>
          <w:rFonts w:ascii="Corbel" w:hAnsi="Corbel" w:cs="Times New Roman"/>
          <w:color w:val="000000" w:themeColor="text1"/>
          <w:sz w:val="20"/>
          <w:szCs w:val="20"/>
        </w:rPr>
        <w:t xml:space="preserve"> </w:t>
      </w:r>
      <w:r w:rsidR="00214506">
        <w:rPr>
          <w:rFonts w:ascii="Corbel" w:hAnsi="Corbel" w:cs="Times New Roman"/>
          <w:color w:val="000000" w:themeColor="text1"/>
          <w:sz w:val="20"/>
          <w:szCs w:val="20"/>
        </w:rPr>
        <w:t xml:space="preserve">VZP </w:t>
      </w:r>
      <w:r w:rsidRPr="00663BF8">
        <w:rPr>
          <w:rFonts w:ascii="Corbel" w:hAnsi="Corbel" w:cs="Times New Roman"/>
          <w:color w:val="000000" w:themeColor="text1"/>
          <w:sz w:val="20"/>
          <w:szCs w:val="20"/>
        </w:rPr>
        <w:t>na „</w:t>
      </w:r>
      <w:r w:rsidRPr="00663BF8">
        <w:rPr>
          <w:rFonts w:ascii="Corbel" w:hAnsi="Corbel" w:cs="Times New Roman"/>
          <w:i/>
          <w:color w:val="000000" w:themeColor="text1"/>
          <w:sz w:val="20"/>
          <w:szCs w:val="20"/>
        </w:rPr>
        <w:t>deň</w:t>
      </w:r>
      <w:r w:rsidRPr="00663BF8">
        <w:rPr>
          <w:rFonts w:ascii="Corbel" w:hAnsi="Corbel" w:cs="Times New Roman"/>
          <w:color w:val="000000" w:themeColor="text1"/>
          <w:sz w:val="20"/>
          <w:szCs w:val="20"/>
        </w:rPr>
        <w:t>“ alebo na počet „</w:t>
      </w:r>
      <w:r w:rsidRPr="00663BF8">
        <w:rPr>
          <w:rFonts w:ascii="Corbel" w:hAnsi="Corbel" w:cs="Times New Roman"/>
          <w:i/>
          <w:color w:val="000000" w:themeColor="text1"/>
          <w:sz w:val="20"/>
          <w:szCs w:val="20"/>
        </w:rPr>
        <w:t>dní</w:t>
      </w:r>
      <w:r w:rsidRPr="00663BF8">
        <w:rPr>
          <w:rFonts w:ascii="Corbel" w:hAnsi="Corbel" w:cs="Times New Roman"/>
          <w:color w:val="000000" w:themeColor="text1"/>
          <w:sz w:val="20"/>
          <w:szCs w:val="20"/>
        </w:rPr>
        <w:t>“ bez výslovného označenia za Pracovný deň alebo Pracovné dni, sa vykladá ako odkaz na kalendárny deň či viacero kalendárnych dní.</w:t>
      </w:r>
    </w:p>
    <w:p w:rsidR="003D6176" w:rsidRPr="00663BF8" w:rsidRDefault="003D6176" w:rsidP="00B25737">
      <w:pPr>
        <w:keepNext/>
        <w:numPr>
          <w:ilvl w:val="0"/>
          <w:numId w:val="3"/>
        </w:numPr>
        <w:spacing w:after="120" w:line="264" w:lineRule="auto"/>
        <w:ind w:left="709" w:hanging="709"/>
        <w:jc w:val="both"/>
        <w:rPr>
          <w:rFonts w:ascii="Corbel" w:hAnsi="Corbel" w:cs="Times New Roman"/>
          <w:b/>
          <w:caps/>
          <w:color w:val="000000" w:themeColor="text1"/>
          <w:sz w:val="20"/>
          <w:szCs w:val="20"/>
        </w:rPr>
      </w:pPr>
      <w:r w:rsidRPr="00663BF8">
        <w:rPr>
          <w:rFonts w:ascii="Corbel" w:hAnsi="Corbel" w:cs="Times New Roman"/>
          <w:b/>
          <w:caps/>
          <w:color w:val="000000" w:themeColor="text1"/>
          <w:sz w:val="20"/>
          <w:szCs w:val="20"/>
        </w:rPr>
        <w:t xml:space="preserve">Predmet </w:t>
      </w:r>
      <w:r w:rsidR="00140F93">
        <w:rPr>
          <w:rFonts w:ascii="Corbel" w:hAnsi="Corbel" w:cs="Times New Roman"/>
          <w:b/>
          <w:caps/>
          <w:color w:val="000000" w:themeColor="text1"/>
          <w:sz w:val="20"/>
          <w:szCs w:val="20"/>
        </w:rPr>
        <w:t>NÁJMU</w:t>
      </w:r>
    </w:p>
    <w:p w:rsidR="003D6176" w:rsidRPr="00663BF8" w:rsidRDefault="003D6176" w:rsidP="00CA3F83">
      <w:pPr>
        <w:keepNext/>
        <w:numPr>
          <w:ilvl w:val="1"/>
          <w:numId w:val="3"/>
        </w:numPr>
        <w:spacing w:after="120" w:line="264" w:lineRule="auto"/>
        <w:ind w:left="709" w:hanging="709"/>
        <w:jc w:val="both"/>
        <w:rPr>
          <w:rFonts w:ascii="Corbel" w:hAnsi="Corbel" w:cs="Times New Roman"/>
          <w:b/>
          <w:bCs/>
          <w:smallCaps/>
          <w:color w:val="000000" w:themeColor="text1"/>
          <w:sz w:val="20"/>
          <w:szCs w:val="20"/>
        </w:rPr>
      </w:pPr>
      <w:r w:rsidRPr="00663BF8">
        <w:rPr>
          <w:rFonts w:ascii="Corbel" w:hAnsi="Corbel" w:cs="Times New Roman"/>
          <w:b/>
          <w:bCs/>
          <w:smallCaps/>
          <w:color w:val="000000" w:themeColor="text1"/>
          <w:sz w:val="20"/>
          <w:szCs w:val="20"/>
        </w:rPr>
        <w:t>prenechanie priestoru do užívania</w:t>
      </w:r>
      <w:r w:rsidR="00214506">
        <w:rPr>
          <w:rFonts w:ascii="Corbel" w:hAnsi="Corbel" w:cs="Times New Roman"/>
          <w:b/>
          <w:bCs/>
          <w:smallCaps/>
          <w:color w:val="000000" w:themeColor="text1"/>
          <w:sz w:val="20"/>
          <w:szCs w:val="20"/>
        </w:rPr>
        <w:t xml:space="preserve"> nájomcovi</w:t>
      </w:r>
    </w:p>
    <w:p w:rsidR="003D6176" w:rsidRPr="00663BF8" w:rsidRDefault="003D6176" w:rsidP="00CA3F83">
      <w:pPr>
        <w:numPr>
          <w:ilvl w:val="2"/>
          <w:numId w:val="3"/>
        </w:numPr>
        <w:spacing w:after="120" w:line="264" w:lineRule="auto"/>
        <w:ind w:left="709" w:hanging="709"/>
        <w:jc w:val="both"/>
        <w:rPr>
          <w:rFonts w:ascii="Corbel" w:hAnsi="Corbel" w:cs="Times New Roman"/>
          <w:color w:val="000000" w:themeColor="text1"/>
          <w:sz w:val="20"/>
          <w:szCs w:val="20"/>
        </w:rPr>
      </w:pPr>
      <w:r w:rsidRPr="00663BF8">
        <w:rPr>
          <w:rFonts w:ascii="Corbel" w:hAnsi="Corbel" w:cs="Times New Roman"/>
          <w:color w:val="000000" w:themeColor="text1"/>
          <w:sz w:val="20"/>
          <w:szCs w:val="20"/>
        </w:rPr>
        <w:t>Prenajímateľ je jediným a výlučným vlastníkom Ob</w:t>
      </w:r>
      <w:r w:rsidR="0022166A">
        <w:rPr>
          <w:rFonts w:ascii="Corbel" w:hAnsi="Corbel" w:cs="Times New Roman"/>
          <w:color w:val="000000" w:themeColor="text1"/>
          <w:sz w:val="20"/>
          <w:szCs w:val="20"/>
        </w:rPr>
        <w:t>jektu</w:t>
      </w:r>
      <w:r w:rsidRPr="00663BF8">
        <w:rPr>
          <w:rFonts w:ascii="Corbel" w:hAnsi="Corbel" w:cs="Times New Roman"/>
          <w:color w:val="000000" w:themeColor="text1"/>
          <w:sz w:val="20"/>
          <w:szCs w:val="20"/>
        </w:rPr>
        <w:t xml:space="preserve"> a má všetky oprávnenia nakladať a disponovať s</w:t>
      </w:r>
      <w:r w:rsidR="0022166A">
        <w:rPr>
          <w:rFonts w:ascii="Corbel" w:hAnsi="Corbel" w:cs="Times New Roman"/>
          <w:color w:val="000000" w:themeColor="text1"/>
          <w:sz w:val="20"/>
          <w:szCs w:val="20"/>
        </w:rPr>
        <w:t xml:space="preserve"> Objektom </w:t>
      </w:r>
      <w:r w:rsidRPr="00663BF8">
        <w:rPr>
          <w:rFonts w:ascii="Corbel" w:hAnsi="Corbel" w:cs="Times New Roman"/>
          <w:color w:val="000000" w:themeColor="text1"/>
          <w:sz w:val="20"/>
          <w:szCs w:val="20"/>
        </w:rPr>
        <w:t>a s nebytovými priestormi nachádzajúcimi s v O</w:t>
      </w:r>
      <w:r w:rsidR="0022166A">
        <w:rPr>
          <w:rFonts w:ascii="Corbel" w:hAnsi="Corbel" w:cs="Times New Roman"/>
          <w:color w:val="000000" w:themeColor="text1"/>
          <w:sz w:val="20"/>
          <w:szCs w:val="20"/>
        </w:rPr>
        <w:t>bjekte</w:t>
      </w:r>
      <w:r w:rsidRPr="00663BF8">
        <w:rPr>
          <w:rFonts w:ascii="Corbel" w:hAnsi="Corbel" w:cs="Times New Roman"/>
          <w:color w:val="000000" w:themeColor="text1"/>
          <w:sz w:val="20"/>
          <w:szCs w:val="20"/>
        </w:rPr>
        <w:t>.</w:t>
      </w:r>
    </w:p>
    <w:p w:rsidR="003D6176" w:rsidRPr="00663BF8" w:rsidRDefault="003D6176" w:rsidP="00CA3F83">
      <w:pPr>
        <w:numPr>
          <w:ilvl w:val="2"/>
          <w:numId w:val="3"/>
        </w:numPr>
        <w:spacing w:after="120" w:line="264" w:lineRule="auto"/>
        <w:ind w:left="709" w:hanging="709"/>
        <w:jc w:val="both"/>
        <w:rPr>
          <w:rFonts w:ascii="Corbel" w:hAnsi="Corbel" w:cs="Times New Roman"/>
          <w:color w:val="000000" w:themeColor="text1"/>
          <w:sz w:val="20"/>
          <w:szCs w:val="20"/>
        </w:rPr>
      </w:pPr>
      <w:r w:rsidRPr="00663BF8">
        <w:rPr>
          <w:rFonts w:ascii="Corbel" w:hAnsi="Corbel" w:cs="Times New Roman"/>
          <w:color w:val="000000" w:themeColor="text1"/>
          <w:sz w:val="20"/>
          <w:szCs w:val="20"/>
        </w:rPr>
        <w:t xml:space="preserve">Nájomca berie na vedomie skutočnosť, že </w:t>
      </w:r>
      <w:r w:rsidRPr="00663BF8">
        <w:rPr>
          <w:rFonts w:ascii="Corbel" w:hAnsi="Corbel" w:cs="Times New Roman"/>
          <w:iCs/>
          <w:color w:val="000000" w:themeColor="text1"/>
          <w:sz w:val="20"/>
          <w:szCs w:val="20"/>
        </w:rPr>
        <w:t>Prenajímateľ</w:t>
      </w:r>
      <w:r w:rsidRPr="00663BF8">
        <w:rPr>
          <w:rFonts w:ascii="Corbel" w:hAnsi="Corbel" w:cs="Times New Roman"/>
          <w:color w:val="000000" w:themeColor="text1"/>
          <w:sz w:val="20"/>
          <w:szCs w:val="20"/>
        </w:rPr>
        <w:t xml:space="preserve"> je oprávnený poveriť výkonom správy O</w:t>
      </w:r>
      <w:r w:rsidR="00904C3A">
        <w:rPr>
          <w:rFonts w:ascii="Corbel" w:hAnsi="Corbel" w:cs="Times New Roman"/>
          <w:color w:val="000000" w:themeColor="text1"/>
          <w:sz w:val="20"/>
          <w:szCs w:val="20"/>
        </w:rPr>
        <w:t>bjektu</w:t>
      </w:r>
      <w:r w:rsidRPr="00663BF8">
        <w:rPr>
          <w:rFonts w:ascii="Corbel" w:hAnsi="Corbel" w:cs="Times New Roman"/>
          <w:color w:val="000000" w:themeColor="text1"/>
          <w:sz w:val="20"/>
          <w:szCs w:val="20"/>
        </w:rPr>
        <w:t xml:space="preserve"> aj tretiu osobu, ktorá je na to odborne a personálne spôsobilá. </w:t>
      </w:r>
      <w:r w:rsidRPr="00663BF8">
        <w:rPr>
          <w:rFonts w:ascii="Corbel" w:hAnsi="Corbel" w:cs="Times New Roman"/>
          <w:iCs/>
          <w:color w:val="000000" w:themeColor="text1"/>
          <w:sz w:val="20"/>
          <w:szCs w:val="20"/>
        </w:rPr>
        <w:t>Prenajímateľ</w:t>
      </w:r>
      <w:r w:rsidRPr="00663BF8">
        <w:rPr>
          <w:rFonts w:ascii="Corbel" w:hAnsi="Corbel" w:cs="Times New Roman"/>
          <w:color w:val="000000" w:themeColor="text1"/>
          <w:sz w:val="20"/>
          <w:szCs w:val="20"/>
        </w:rPr>
        <w:t xml:space="preserve"> sa zaväzuje informovať Nájomcu o takomto poverení a o jeho rozsahu písomne aspoň pätnásť (15) dní vopred.</w:t>
      </w:r>
    </w:p>
    <w:p w:rsidR="003D6176" w:rsidRPr="00663BF8" w:rsidRDefault="003D6176" w:rsidP="00CA3F83">
      <w:pPr>
        <w:numPr>
          <w:ilvl w:val="2"/>
          <w:numId w:val="3"/>
        </w:numPr>
        <w:spacing w:after="120" w:line="264" w:lineRule="auto"/>
        <w:ind w:left="709" w:hanging="709"/>
        <w:jc w:val="both"/>
        <w:rPr>
          <w:rFonts w:ascii="Corbel" w:hAnsi="Corbel" w:cs="Times New Roman"/>
          <w:color w:val="000000" w:themeColor="text1"/>
          <w:sz w:val="20"/>
          <w:szCs w:val="20"/>
        </w:rPr>
      </w:pPr>
      <w:r w:rsidRPr="00663BF8">
        <w:rPr>
          <w:rFonts w:ascii="Corbel" w:hAnsi="Corbel" w:cs="Times New Roman"/>
          <w:color w:val="000000" w:themeColor="text1"/>
          <w:sz w:val="20"/>
          <w:szCs w:val="20"/>
        </w:rPr>
        <w:t>V prípade, ak Nájomca stratí kľúče</w:t>
      </w:r>
      <w:r w:rsidR="00DA105F">
        <w:rPr>
          <w:rFonts w:ascii="Corbel" w:hAnsi="Corbel" w:cs="Times New Roman"/>
          <w:color w:val="000000" w:themeColor="text1"/>
          <w:sz w:val="20"/>
          <w:szCs w:val="20"/>
        </w:rPr>
        <w:t xml:space="preserve"> </w:t>
      </w:r>
      <w:r w:rsidR="00904C3A">
        <w:rPr>
          <w:rFonts w:ascii="Corbel" w:hAnsi="Corbel" w:cs="Times New Roman"/>
          <w:color w:val="000000" w:themeColor="text1"/>
          <w:sz w:val="20"/>
          <w:szCs w:val="20"/>
        </w:rPr>
        <w:t xml:space="preserve">(a/alebo akékoľvek vstupné karty) </w:t>
      </w:r>
      <w:r w:rsidR="00DA105F">
        <w:rPr>
          <w:rFonts w:ascii="Corbel" w:hAnsi="Corbel" w:cs="Times New Roman"/>
          <w:color w:val="000000" w:themeColor="text1"/>
          <w:sz w:val="20"/>
          <w:szCs w:val="20"/>
        </w:rPr>
        <w:t>od Priestoru</w:t>
      </w:r>
      <w:r w:rsidRPr="00663BF8">
        <w:rPr>
          <w:rFonts w:ascii="Corbel" w:hAnsi="Corbel" w:cs="Times New Roman"/>
          <w:color w:val="000000" w:themeColor="text1"/>
          <w:sz w:val="20"/>
          <w:szCs w:val="20"/>
        </w:rPr>
        <w:t>, ktoré mu boli odovzdané, bude znášať náklady na vyhotovenie nových kľúčov</w:t>
      </w:r>
      <w:r w:rsidR="00904C3A">
        <w:rPr>
          <w:rFonts w:ascii="Corbel" w:hAnsi="Corbel" w:cs="Times New Roman"/>
          <w:color w:val="000000" w:themeColor="text1"/>
          <w:sz w:val="20"/>
          <w:szCs w:val="20"/>
        </w:rPr>
        <w:t xml:space="preserve"> (a/alebo vstupných kariet)</w:t>
      </w:r>
      <w:r w:rsidRPr="00663BF8">
        <w:rPr>
          <w:rFonts w:ascii="Corbel" w:hAnsi="Corbel" w:cs="Times New Roman"/>
          <w:color w:val="000000" w:themeColor="text1"/>
          <w:sz w:val="20"/>
          <w:szCs w:val="20"/>
        </w:rPr>
        <w:t>. Nájomca je povinný oznámiť Prenajímateľovi stratu kľúča</w:t>
      </w:r>
      <w:r w:rsidR="00904C3A">
        <w:rPr>
          <w:rFonts w:ascii="Corbel" w:hAnsi="Corbel" w:cs="Times New Roman"/>
          <w:color w:val="000000" w:themeColor="text1"/>
          <w:sz w:val="20"/>
          <w:szCs w:val="20"/>
        </w:rPr>
        <w:t xml:space="preserve"> (a/alebo vstupnej karty)</w:t>
      </w:r>
      <w:r w:rsidRPr="00663BF8">
        <w:rPr>
          <w:rFonts w:ascii="Corbel" w:hAnsi="Corbel" w:cs="Times New Roman"/>
          <w:color w:val="000000" w:themeColor="text1"/>
          <w:sz w:val="20"/>
          <w:szCs w:val="20"/>
        </w:rPr>
        <w:t xml:space="preserve">, ktorý mu bol odovzdaný, hneď ako to zistí, najneskôr však v lehote do dvadsiatich štyroch (24) hodín odo dňa zistenia tejto skutočnosti. Za škody, ktoré vzniknú z porušenia oznamovacej povinnosti pri strate kľúča </w:t>
      </w:r>
      <w:r w:rsidR="00904C3A">
        <w:rPr>
          <w:rFonts w:ascii="Corbel" w:hAnsi="Corbel" w:cs="Times New Roman"/>
          <w:color w:val="000000" w:themeColor="text1"/>
          <w:sz w:val="20"/>
          <w:szCs w:val="20"/>
        </w:rPr>
        <w:t xml:space="preserve">(a/alebo vstupnej karty) </w:t>
      </w:r>
      <w:r w:rsidRPr="00663BF8">
        <w:rPr>
          <w:rFonts w:ascii="Corbel" w:hAnsi="Corbel" w:cs="Times New Roman"/>
          <w:color w:val="000000" w:themeColor="text1"/>
          <w:sz w:val="20"/>
          <w:szCs w:val="20"/>
        </w:rPr>
        <w:t>zodpovedá Nájomca. Nájomca je povinný po ukončení Nájmu vrátiť Prenajímateľovi bezodkladne všetky kľúče</w:t>
      </w:r>
      <w:r w:rsidR="00DA105F">
        <w:rPr>
          <w:rFonts w:ascii="Corbel" w:hAnsi="Corbel" w:cs="Times New Roman"/>
          <w:color w:val="000000" w:themeColor="text1"/>
          <w:sz w:val="20"/>
          <w:szCs w:val="20"/>
        </w:rPr>
        <w:t xml:space="preserve"> </w:t>
      </w:r>
      <w:r w:rsidR="00904C3A">
        <w:rPr>
          <w:rFonts w:ascii="Corbel" w:hAnsi="Corbel" w:cs="Times New Roman"/>
          <w:color w:val="000000" w:themeColor="text1"/>
          <w:sz w:val="20"/>
          <w:szCs w:val="20"/>
        </w:rPr>
        <w:t xml:space="preserve">(a/alebo vstupné karty) </w:t>
      </w:r>
      <w:r w:rsidR="00DA105F">
        <w:rPr>
          <w:rFonts w:ascii="Corbel" w:hAnsi="Corbel" w:cs="Times New Roman"/>
          <w:color w:val="000000" w:themeColor="text1"/>
          <w:sz w:val="20"/>
          <w:szCs w:val="20"/>
        </w:rPr>
        <w:t>od Priestoru</w:t>
      </w:r>
      <w:r w:rsidRPr="00663BF8">
        <w:rPr>
          <w:rFonts w:ascii="Corbel" w:hAnsi="Corbel" w:cs="Times New Roman"/>
          <w:color w:val="000000" w:themeColor="text1"/>
          <w:sz w:val="20"/>
          <w:szCs w:val="20"/>
        </w:rPr>
        <w:t>.</w:t>
      </w:r>
    </w:p>
    <w:p w:rsidR="003D6176" w:rsidRPr="00663BF8" w:rsidRDefault="003D6176" w:rsidP="00CA3F83">
      <w:pPr>
        <w:keepNext/>
        <w:numPr>
          <w:ilvl w:val="1"/>
          <w:numId w:val="3"/>
        </w:numPr>
        <w:spacing w:after="120" w:line="264" w:lineRule="auto"/>
        <w:ind w:left="709" w:hanging="709"/>
        <w:jc w:val="both"/>
        <w:rPr>
          <w:rFonts w:ascii="Corbel" w:hAnsi="Corbel" w:cs="Times New Roman"/>
          <w:b/>
          <w:bCs/>
          <w:smallCaps/>
          <w:color w:val="000000" w:themeColor="text1"/>
          <w:sz w:val="20"/>
          <w:szCs w:val="20"/>
        </w:rPr>
      </w:pPr>
      <w:r w:rsidRPr="00663BF8">
        <w:rPr>
          <w:rFonts w:ascii="Corbel" w:hAnsi="Corbel" w:cs="Times New Roman"/>
          <w:b/>
          <w:bCs/>
          <w:smallCaps/>
          <w:color w:val="000000" w:themeColor="text1"/>
          <w:sz w:val="20"/>
          <w:szCs w:val="20"/>
        </w:rPr>
        <w:t>nerušené užívanie priestoru</w:t>
      </w:r>
    </w:p>
    <w:p w:rsidR="003D6176" w:rsidRPr="00663BF8" w:rsidRDefault="003D6176" w:rsidP="00CA3F83">
      <w:pPr>
        <w:spacing w:after="120" w:line="264" w:lineRule="auto"/>
        <w:ind w:left="709"/>
        <w:jc w:val="both"/>
        <w:rPr>
          <w:rFonts w:ascii="Corbel" w:hAnsi="Corbel" w:cs="Times New Roman"/>
          <w:color w:val="000000" w:themeColor="text1"/>
          <w:sz w:val="20"/>
          <w:szCs w:val="20"/>
        </w:rPr>
      </w:pPr>
      <w:bookmarkStart w:id="2" w:name="_Ref347395106"/>
      <w:r w:rsidRPr="00663BF8">
        <w:rPr>
          <w:rFonts w:ascii="Corbel" w:hAnsi="Corbel" w:cs="Times New Roman"/>
          <w:color w:val="000000" w:themeColor="text1"/>
          <w:sz w:val="20"/>
          <w:szCs w:val="20"/>
        </w:rPr>
        <w:t xml:space="preserve">Nájomca má právo na nerušený </w:t>
      </w:r>
      <w:r w:rsidRPr="0057038D">
        <w:rPr>
          <w:rFonts w:ascii="Corbel" w:hAnsi="Corbel" w:cs="Times New Roman"/>
          <w:color w:val="000000" w:themeColor="text1"/>
          <w:sz w:val="20"/>
          <w:szCs w:val="20"/>
        </w:rPr>
        <w:t xml:space="preserve">výkon práv spojených s užívaním Priestoru a právo na primerané užívanie potrebnej časti </w:t>
      </w:r>
      <w:r w:rsidRPr="00F132B8">
        <w:rPr>
          <w:rFonts w:ascii="Corbel" w:hAnsi="Corbel" w:cs="Times New Roman"/>
          <w:color w:val="000000" w:themeColor="text1"/>
          <w:sz w:val="20"/>
          <w:szCs w:val="20"/>
        </w:rPr>
        <w:t>Spoločných priestorov</w:t>
      </w:r>
      <w:r w:rsidRPr="0057038D">
        <w:rPr>
          <w:rFonts w:ascii="Corbel" w:hAnsi="Corbel" w:cs="Times New Roman"/>
          <w:color w:val="000000" w:themeColor="text1"/>
          <w:sz w:val="20"/>
          <w:szCs w:val="20"/>
        </w:rPr>
        <w:t xml:space="preserve"> na</w:t>
      </w:r>
      <w:r w:rsidRPr="00663BF8">
        <w:rPr>
          <w:rFonts w:ascii="Corbel" w:hAnsi="Corbel" w:cs="Times New Roman"/>
          <w:color w:val="000000" w:themeColor="text1"/>
          <w:sz w:val="20"/>
          <w:szCs w:val="20"/>
        </w:rPr>
        <w:t xml:space="preserve"> základe podmienok dohodnutých v Zmluve </w:t>
      </w:r>
      <w:r w:rsidR="00577CF3">
        <w:rPr>
          <w:rFonts w:ascii="Corbel" w:hAnsi="Corbel" w:cs="Times New Roman"/>
          <w:color w:val="000000" w:themeColor="text1"/>
          <w:sz w:val="20"/>
          <w:szCs w:val="20"/>
        </w:rPr>
        <w:t xml:space="preserve">a VZP </w:t>
      </w:r>
      <w:r w:rsidRPr="00663BF8">
        <w:rPr>
          <w:rFonts w:ascii="Corbel" w:hAnsi="Corbel" w:cs="Times New Roman"/>
          <w:color w:val="000000" w:themeColor="text1"/>
          <w:sz w:val="20"/>
          <w:szCs w:val="20"/>
        </w:rPr>
        <w:t xml:space="preserve">a v súlade s nimi. </w:t>
      </w:r>
      <w:bookmarkEnd w:id="2"/>
    </w:p>
    <w:p w:rsidR="003D6176" w:rsidRPr="00663BF8" w:rsidRDefault="003D6176" w:rsidP="00CA3F83">
      <w:pPr>
        <w:keepNext/>
        <w:numPr>
          <w:ilvl w:val="1"/>
          <w:numId w:val="3"/>
        </w:numPr>
        <w:spacing w:after="120" w:line="264" w:lineRule="auto"/>
        <w:ind w:left="709" w:hanging="709"/>
        <w:jc w:val="both"/>
        <w:rPr>
          <w:rFonts w:ascii="Corbel" w:hAnsi="Corbel" w:cs="Times New Roman"/>
          <w:b/>
          <w:bCs/>
          <w:smallCaps/>
          <w:color w:val="000000" w:themeColor="text1"/>
          <w:sz w:val="20"/>
          <w:szCs w:val="20"/>
        </w:rPr>
      </w:pPr>
      <w:bookmarkStart w:id="3" w:name="_Ref347475929"/>
      <w:r w:rsidRPr="00663BF8">
        <w:rPr>
          <w:rFonts w:ascii="Corbel" w:hAnsi="Corbel" w:cs="Times New Roman"/>
          <w:b/>
          <w:bCs/>
          <w:smallCaps/>
          <w:color w:val="000000" w:themeColor="text1"/>
          <w:sz w:val="20"/>
          <w:szCs w:val="20"/>
        </w:rPr>
        <w:t>odovzdanie priestoru</w:t>
      </w:r>
      <w:bookmarkEnd w:id="3"/>
      <w:r w:rsidR="00214506">
        <w:rPr>
          <w:rFonts w:ascii="Corbel" w:hAnsi="Corbel" w:cs="Times New Roman"/>
          <w:b/>
          <w:bCs/>
          <w:smallCaps/>
          <w:color w:val="000000" w:themeColor="text1"/>
          <w:sz w:val="20"/>
          <w:szCs w:val="20"/>
        </w:rPr>
        <w:t xml:space="preserve"> nájomcovi</w:t>
      </w:r>
    </w:p>
    <w:p w:rsidR="002D5431" w:rsidRPr="002D5431" w:rsidRDefault="002D5431" w:rsidP="00CA3F83">
      <w:pPr>
        <w:numPr>
          <w:ilvl w:val="2"/>
          <w:numId w:val="3"/>
        </w:numPr>
        <w:spacing w:after="120" w:line="264" w:lineRule="auto"/>
        <w:ind w:left="709" w:hanging="709"/>
        <w:jc w:val="both"/>
        <w:rPr>
          <w:rFonts w:ascii="Corbel" w:hAnsi="Corbel"/>
          <w:sz w:val="20"/>
          <w:szCs w:val="20"/>
        </w:rPr>
      </w:pPr>
      <w:r w:rsidRPr="009921E9">
        <w:rPr>
          <w:rFonts w:ascii="Corbel" w:hAnsi="Corbel"/>
          <w:sz w:val="20"/>
          <w:szCs w:val="20"/>
        </w:rPr>
        <w:t xml:space="preserve">V prípade, ak </w:t>
      </w:r>
      <w:r>
        <w:rPr>
          <w:rFonts w:ascii="Corbel" w:hAnsi="Corbel"/>
          <w:sz w:val="20"/>
          <w:szCs w:val="20"/>
        </w:rPr>
        <w:t>N</w:t>
      </w:r>
      <w:r w:rsidRPr="009921E9">
        <w:rPr>
          <w:rFonts w:ascii="Corbel" w:hAnsi="Corbel"/>
          <w:sz w:val="20"/>
          <w:szCs w:val="20"/>
        </w:rPr>
        <w:t>ájomca bez oprávneného dôvodu protokolárne neprevezme Priestor v</w:t>
      </w:r>
      <w:r>
        <w:rPr>
          <w:rFonts w:ascii="Corbel" w:hAnsi="Corbel"/>
          <w:sz w:val="20"/>
          <w:szCs w:val="20"/>
        </w:rPr>
        <w:t xml:space="preserve"> Deň </w:t>
      </w:r>
      <w:r w:rsidR="00105A30">
        <w:rPr>
          <w:rFonts w:ascii="Corbel" w:hAnsi="Corbel"/>
          <w:sz w:val="20"/>
          <w:szCs w:val="20"/>
        </w:rPr>
        <w:t>začatia nájmu</w:t>
      </w:r>
      <w:r w:rsidRPr="009921E9">
        <w:rPr>
          <w:rFonts w:ascii="Corbel" w:hAnsi="Corbel"/>
          <w:sz w:val="20"/>
          <w:szCs w:val="20"/>
        </w:rPr>
        <w:t xml:space="preserve">, Priestor sa považuje za odovzdaný </w:t>
      </w:r>
      <w:r>
        <w:rPr>
          <w:rFonts w:ascii="Corbel" w:hAnsi="Corbel"/>
          <w:sz w:val="20"/>
          <w:szCs w:val="20"/>
        </w:rPr>
        <w:t>N</w:t>
      </w:r>
      <w:r w:rsidRPr="009921E9">
        <w:rPr>
          <w:rFonts w:ascii="Corbel" w:hAnsi="Corbel"/>
          <w:sz w:val="20"/>
          <w:szCs w:val="20"/>
        </w:rPr>
        <w:t>ájomcovi v</w:t>
      </w:r>
      <w:r>
        <w:rPr>
          <w:rFonts w:ascii="Corbel" w:hAnsi="Corbel"/>
          <w:sz w:val="20"/>
          <w:szCs w:val="20"/>
        </w:rPr>
        <w:t> D</w:t>
      </w:r>
      <w:r w:rsidRPr="009921E9">
        <w:rPr>
          <w:rFonts w:ascii="Corbel" w:hAnsi="Corbel"/>
          <w:sz w:val="20"/>
          <w:szCs w:val="20"/>
        </w:rPr>
        <w:t>eň</w:t>
      </w:r>
      <w:r>
        <w:rPr>
          <w:rFonts w:ascii="Corbel" w:hAnsi="Corbel"/>
          <w:sz w:val="20"/>
          <w:szCs w:val="20"/>
        </w:rPr>
        <w:t xml:space="preserve"> </w:t>
      </w:r>
      <w:r w:rsidR="00105A30">
        <w:rPr>
          <w:rFonts w:ascii="Corbel" w:hAnsi="Corbel"/>
          <w:sz w:val="20"/>
          <w:szCs w:val="20"/>
        </w:rPr>
        <w:t>začatia nájmu</w:t>
      </w:r>
      <w:r w:rsidRPr="009921E9">
        <w:rPr>
          <w:rFonts w:ascii="Corbel" w:hAnsi="Corbel"/>
          <w:sz w:val="20"/>
          <w:szCs w:val="20"/>
        </w:rPr>
        <w:t>. Nájomca je oprávnený namietať prípadn</w:t>
      </w:r>
      <w:r w:rsidR="00D91FED">
        <w:rPr>
          <w:rFonts w:ascii="Corbel" w:hAnsi="Corbel"/>
          <w:sz w:val="20"/>
          <w:szCs w:val="20"/>
        </w:rPr>
        <w:t>é</w:t>
      </w:r>
      <w:r w:rsidRPr="009921E9">
        <w:rPr>
          <w:rFonts w:ascii="Corbel" w:hAnsi="Corbel"/>
          <w:sz w:val="20"/>
          <w:szCs w:val="20"/>
        </w:rPr>
        <w:t xml:space="preserve"> zjavné vady Priestoru v odovzdávacom protokole, inak právo Nájomcu namietať zjavné vady odovzdaného Priestoru zaniká. </w:t>
      </w:r>
    </w:p>
    <w:p w:rsidR="003D6176" w:rsidRPr="00663BF8" w:rsidRDefault="003D6176" w:rsidP="00CA3F83">
      <w:pPr>
        <w:keepNext/>
        <w:numPr>
          <w:ilvl w:val="1"/>
          <w:numId w:val="3"/>
        </w:numPr>
        <w:spacing w:after="120" w:line="264" w:lineRule="auto"/>
        <w:ind w:left="709" w:hanging="709"/>
        <w:jc w:val="both"/>
        <w:rPr>
          <w:rFonts w:ascii="Corbel" w:hAnsi="Corbel" w:cs="Times New Roman"/>
          <w:b/>
          <w:bCs/>
          <w:smallCaps/>
          <w:color w:val="000000" w:themeColor="text1"/>
          <w:sz w:val="20"/>
          <w:szCs w:val="20"/>
        </w:rPr>
      </w:pPr>
      <w:bookmarkStart w:id="4" w:name="_Ref347415879"/>
      <w:r w:rsidRPr="00663BF8">
        <w:rPr>
          <w:rFonts w:ascii="Corbel" w:hAnsi="Corbel" w:cs="Times New Roman"/>
          <w:b/>
          <w:bCs/>
          <w:smallCaps/>
          <w:color w:val="000000" w:themeColor="text1"/>
          <w:sz w:val="20"/>
          <w:szCs w:val="20"/>
        </w:rPr>
        <w:t>prístup nájomcu a tretích osôb do priestoru</w:t>
      </w:r>
      <w:bookmarkEnd w:id="4"/>
    </w:p>
    <w:p w:rsidR="003D6176" w:rsidRPr="00663BF8" w:rsidRDefault="003D6176" w:rsidP="00CA3F83">
      <w:pPr>
        <w:numPr>
          <w:ilvl w:val="2"/>
          <w:numId w:val="3"/>
        </w:numPr>
        <w:spacing w:after="120" w:line="264" w:lineRule="auto"/>
        <w:ind w:left="709" w:hanging="709"/>
        <w:jc w:val="both"/>
        <w:rPr>
          <w:rFonts w:ascii="Corbel" w:hAnsi="Corbel" w:cs="Times New Roman"/>
          <w:color w:val="000000" w:themeColor="text1"/>
          <w:sz w:val="20"/>
          <w:szCs w:val="20"/>
        </w:rPr>
      </w:pPr>
      <w:r w:rsidRPr="00F30683">
        <w:rPr>
          <w:rFonts w:ascii="Corbel" w:hAnsi="Corbel" w:cs="Times New Roman"/>
          <w:color w:val="000000" w:themeColor="text1"/>
          <w:sz w:val="20"/>
          <w:szCs w:val="20"/>
        </w:rPr>
        <w:t xml:space="preserve">Po celú Dobu nájmu, najskôr však odo </w:t>
      </w:r>
      <w:r w:rsidR="00577CF3">
        <w:rPr>
          <w:rFonts w:ascii="Corbel" w:hAnsi="Corbel" w:cs="Times New Roman"/>
          <w:color w:val="000000" w:themeColor="text1"/>
          <w:sz w:val="20"/>
          <w:szCs w:val="20"/>
        </w:rPr>
        <w:t>D</w:t>
      </w:r>
      <w:r w:rsidRPr="00F30683">
        <w:rPr>
          <w:rFonts w:ascii="Corbel" w:hAnsi="Corbel" w:cs="Times New Roman"/>
          <w:color w:val="000000" w:themeColor="text1"/>
          <w:sz w:val="20"/>
          <w:szCs w:val="20"/>
        </w:rPr>
        <w:t>ňa</w:t>
      </w:r>
      <w:r w:rsidR="00577CF3">
        <w:rPr>
          <w:rFonts w:ascii="Corbel" w:hAnsi="Corbel" w:cs="Times New Roman"/>
          <w:color w:val="000000" w:themeColor="text1"/>
          <w:sz w:val="20"/>
          <w:szCs w:val="20"/>
        </w:rPr>
        <w:t xml:space="preserve"> začatia nájmu</w:t>
      </w:r>
      <w:r w:rsidRPr="00F30683">
        <w:rPr>
          <w:rFonts w:ascii="Corbel" w:hAnsi="Corbel" w:cs="Times New Roman"/>
          <w:color w:val="000000" w:themeColor="text1"/>
          <w:sz w:val="20"/>
          <w:szCs w:val="20"/>
        </w:rPr>
        <w:t>, Prenajímateľ zabezpečí Nájomcovi, jeho zamestnancom, zmluvným partnerom, zákazníkom</w:t>
      </w:r>
      <w:r w:rsidRPr="00663BF8">
        <w:rPr>
          <w:rFonts w:ascii="Corbel" w:hAnsi="Corbel" w:cs="Times New Roman"/>
          <w:color w:val="000000" w:themeColor="text1"/>
          <w:sz w:val="20"/>
          <w:szCs w:val="20"/>
        </w:rPr>
        <w:t xml:space="preserve"> a návštevníkom, voľný prístup do Priestoru, ktorý však bude podliehať podmienkam, resp. obmedzeniam stanoveným v tomto </w:t>
      </w:r>
      <w:r w:rsidR="00577CF3">
        <w:rPr>
          <w:rFonts w:ascii="Corbel" w:hAnsi="Corbel" w:cs="Times New Roman"/>
          <w:color w:val="000000" w:themeColor="text1"/>
          <w:sz w:val="20"/>
          <w:szCs w:val="20"/>
        </w:rPr>
        <w:t xml:space="preserve">bode </w:t>
      </w:r>
      <w:r w:rsidR="00EC619E">
        <w:rPr>
          <w:rFonts w:ascii="Corbel" w:hAnsi="Corbel" w:cs="Times New Roman"/>
          <w:color w:val="000000" w:themeColor="text1"/>
          <w:sz w:val="20"/>
          <w:szCs w:val="20"/>
        </w:rPr>
        <w:t xml:space="preserve">VZP </w:t>
      </w:r>
      <w:r w:rsidRPr="00663BF8">
        <w:rPr>
          <w:rFonts w:ascii="Corbel" w:hAnsi="Corbel" w:cs="Times New Roman"/>
          <w:color w:val="000000" w:themeColor="text1"/>
          <w:sz w:val="20"/>
          <w:szCs w:val="20"/>
        </w:rPr>
        <w:t xml:space="preserve">nižšie. Prenajímateľ nemá povinnosti podľa tohto </w:t>
      </w:r>
      <w:r w:rsidR="006349B1">
        <w:rPr>
          <w:rFonts w:ascii="Corbel" w:hAnsi="Corbel" w:cs="Times New Roman"/>
          <w:color w:val="000000" w:themeColor="text1"/>
          <w:sz w:val="20"/>
          <w:szCs w:val="20"/>
        </w:rPr>
        <w:t xml:space="preserve">bodu </w:t>
      </w:r>
      <w:r w:rsidR="00577CF3">
        <w:rPr>
          <w:rFonts w:ascii="Corbel" w:hAnsi="Corbel" w:cs="Times New Roman"/>
          <w:color w:val="000000" w:themeColor="text1"/>
          <w:sz w:val="20"/>
          <w:szCs w:val="20"/>
        </w:rPr>
        <w:t xml:space="preserve">VZP </w:t>
      </w:r>
      <w:r w:rsidRPr="00663BF8">
        <w:rPr>
          <w:rFonts w:ascii="Corbel" w:hAnsi="Corbel" w:cs="Times New Roman"/>
          <w:color w:val="000000" w:themeColor="text1"/>
          <w:sz w:val="20"/>
          <w:szCs w:val="20"/>
        </w:rPr>
        <w:t xml:space="preserve">v prípade, ak by konaním alebo opomenutím konania subjektov, ktorým bude umožnený vstup do Priestoru </w:t>
      </w:r>
      <w:r w:rsidRPr="00663BF8">
        <w:rPr>
          <w:rFonts w:ascii="Corbel" w:hAnsi="Corbel" w:cs="Times New Roman"/>
          <w:b/>
          <w:color w:val="000000" w:themeColor="text1"/>
          <w:sz w:val="20"/>
          <w:szCs w:val="20"/>
        </w:rPr>
        <w:t>(i)</w:t>
      </w:r>
      <w:r w:rsidRPr="00663BF8">
        <w:rPr>
          <w:rFonts w:ascii="Corbel" w:hAnsi="Corbel" w:cs="Times New Roman"/>
          <w:color w:val="000000" w:themeColor="text1"/>
          <w:sz w:val="20"/>
          <w:szCs w:val="20"/>
        </w:rPr>
        <w:t xml:space="preserve"> hrozí alebo by bolo možné odôvodnene očakávať ohrozenie vo forme nebezpečenstva vzniku škody, zničenia majetku, ujmy na zdraví a/alebo živote a/alebo inej závažnej škody, alebo </w:t>
      </w:r>
      <w:r w:rsidRPr="00663BF8">
        <w:rPr>
          <w:rFonts w:ascii="Corbel" w:hAnsi="Corbel" w:cs="Times New Roman"/>
          <w:b/>
          <w:color w:val="000000" w:themeColor="text1"/>
          <w:sz w:val="20"/>
          <w:szCs w:val="20"/>
        </w:rPr>
        <w:t>(ii)</w:t>
      </w:r>
      <w:r w:rsidRPr="00663BF8">
        <w:rPr>
          <w:rFonts w:ascii="Corbel" w:hAnsi="Corbel" w:cs="Times New Roman"/>
          <w:color w:val="000000" w:themeColor="text1"/>
          <w:sz w:val="20"/>
          <w:szCs w:val="20"/>
        </w:rPr>
        <w:t xml:space="preserve"> bol narušený poriadok Ob</w:t>
      </w:r>
      <w:r w:rsidR="002D5431">
        <w:rPr>
          <w:rFonts w:ascii="Corbel" w:hAnsi="Corbel" w:cs="Times New Roman"/>
          <w:color w:val="000000" w:themeColor="text1"/>
          <w:sz w:val="20"/>
          <w:szCs w:val="20"/>
        </w:rPr>
        <w:t>jektu</w:t>
      </w:r>
      <w:r w:rsidRPr="00663BF8">
        <w:rPr>
          <w:rFonts w:ascii="Corbel" w:hAnsi="Corbel" w:cs="Times New Roman"/>
          <w:color w:val="000000" w:themeColor="text1"/>
          <w:sz w:val="20"/>
          <w:szCs w:val="20"/>
        </w:rPr>
        <w:t>, dobré mravy alebo všeobecne záväzné právne predpisy.</w:t>
      </w:r>
      <w:r w:rsidR="00AB5D63" w:rsidRPr="00663BF8">
        <w:rPr>
          <w:rFonts w:ascii="Corbel" w:hAnsi="Corbel" w:cs="Times New Roman"/>
          <w:color w:val="000000" w:themeColor="text1"/>
          <w:sz w:val="20"/>
          <w:szCs w:val="20"/>
        </w:rPr>
        <w:t xml:space="preserve"> V prípade, že nastane situácia podľa predchádzajúcej vety, Prenajímateľ má povinnosť informovať o tom Nájomcu. </w:t>
      </w:r>
    </w:p>
    <w:p w:rsidR="003D6176" w:rsidRPr="00663BF8" w:rsidRDefault="003D6176" w:rsidP="00CA3F83">
      <w:pPr>
        <w:numPr>
          <w:ilvl w:val="2"/>
          <w:numId w:val="3"/>
        </w:numPr>
        <w:spacing w:after="120" w:line="264" w:lineRule="auto"/>
        <w:ind w:left="709" w:hanging="709"/>
        <w:jc w:val="both"/>
        <w:rPr>
          <w:rFonts w:ascii="Corbel" w:hAnsi="Corbel" w:cs="Times New Roman"/>
          <w:color w:val="000000" w:themeColor="text1"/>
          <w:sz w:val="20"/>
          <w:szCs w:val="20"/>
        </w:rPr>
      </w:pPr>
      <w:r w:rsidRPr="00663BF8">
        <w:rPr>
          <w:rFonts w:ascii="Corbel" w:hAnsi="Corbel" w:cs="Times New Roman"/>
          <w:color w:val="000000" w:themeColor="text1"/>
          <w:sz w:val="20"/>
          <w:szCs w:val="20"/>
        </w:rPr>
        <w:t>Prenajímateľ sa zaväzuje zabezpečiť Nájomcovi, jeho zamestnancom a zmluvným partnerom Nájomcu voľný prístup do Priestoru za účelom výkonu činností súvisiacich s</w:t>
      </w:r>
      <w:r w:rsidR="00D91FED">
        <w:rPr>
          <w:rFonts w:ascii="Corbel" w:hAnsi="Corbel" w:cs="Times New Roman"/>
          <w:color w:val="000000" w:themeColor="text1"/>
          <w:sz w:val="20"/>
          <w:szCs w:val="20"/>
        </w:rPr>
        <w:t xml:space="preserve"> Povoleným užívaním </w:t>
      </w:r>
      <w:r w:rsidRPr="00663BF8">
        <w:rPr>
          <w:rFonts w:ascii="Corbel" w:hAnsi="Corbel" w:cs="Times New Roman"/>
          <w:color w:val="000000" w:themeColor="text1"/>
          <w:sz w:val="20"/>
          <w:szCs w:val="20"/>
        </w:rPr>
        <w:t xml:space="preserve">Priestoru </w:t>
      </w:r>
      <w:r w:rsidR="00C43D7D" w:rsidRPr="00663BF8">
        <w:rPr>
          <w:rFonts w:ascii="Corbel" w:hAnsi="Corbel" w:cs="Times New Roman"/>
          <w:color w:val="000000" w:themeColor="text1"/>
          <w:sz w:val="20"/>
          <w:szCs w:val="20"/>
        </w:rPr>
        <w:t>bez akéhokoľvek časového obmedzenia.</w:t>
      </w:r>
      <w:r w:rsidR="007C7329" w:rsidRPr="00663BF8">
        <w:rPr>
          <w:rFonts w:ascii="Corbel" w:hAnsi="Corbel" w:cs="Times New Roman"/>
          <w:color w:val="000000" w:themeColor="text1"/>
          <w:sz w:val="20"/>
          <w:szCs w:val="20"/>
        </w:rPr>
        <w:t xml:space="preserve"> </w:t>
      </w:r>
    </w:p>
    <w:p w:rsidR="003D6176" w:rsidRPr="00663BF8" w:rsidRDefault="003D6176" w:rsidP="00CA3F83">
      <w:pPr>
        <w:keepNext/>
        <w:numPr>
          <w:ilvl w:val="1"/>
          <w:numId w:val="3"/>
        </w:numPr>
        <w:spacing w:after="120" w:line="264" w:lineRule="auto"/>
        <w:ind w:left="709" w:hanging="709"/>
        <w:jc w:val="both"/>
        <w:rPr>
          <w:rFonts w:ascii="Corbel" w:hAnsi="Corbel" w:cs="Times New Roman"/>
          <w:b/>
          <w:bCs/>
          <w:smallCaps/>
          <w:color w:val="000000" w:themeColor="text1"/>
          <w:sz w:val="20"/>
          <w:szCs w:val="20"/>
        </w:rPr>
      </w:pPr>
      <w:r w:rsidRPr="00663BF8">
        <w:rPr>
          <w:rFonts w:ascii="Corbel" w:hAnsi="Corbel" w:cs="Times New Roman"/>
          <w:b/>
          <w:bCs/>
          <w:smallCaps/>
          <w:color w:val="000000" w:themeColor="text1"/>
          <w:sz w:val="20"/>
          <w:szCs w:val="20"/>
        </w:rPr>
        <w:t>prístup prenajímateľa do priestoru</w:t>
      </w:r>
      <w:r w:rsidR="001A74E7">
        <w:rPr>
          <w:rFonts w:ascii="Corbel" w:hAnsi="Corbel" w:cs="Times New Roman"/>
          <w:b/>
          <w:bCs/>
          <w:smallCaps/>
          <w:color w:val="000000" w:themeColor="text1"/>
          <w:sz w:val="20"/>
          <w:szCs w:val="20"/>
        </w:rPr>
        <w:t xml:space="preserve"> a</w:t>
      </w:r>
      <w:r w:rsidR="00214506">
        <w:rPr>
          <w:rFonts w:ascii="Corbel" w:hAnsi="Corbel" w:cs="Times New Roman"/>
          <w:b/>
          <w:bCs/>
          <w:smallCaps/>
          <w:color w:val="000000" w:themeColor="text1"/>
          <w:sz w:val="20"/>
          <w:szCs w:val="20"/>
        </w:rPr>
        <w:t> </w:t>
      </w:r>
      <w:r w:rsidR="001A74E7">
        <w:rPr>
          <w:rFonts w:ascii="Corbel" w:hAnsi="Corbel" w:cs="Times New Roman"/>
          <w:b/>
          <w:bCs/>
          <w:smallCaps/>
          <w:color w:val="000000" w:themeColor="text1"/>
          <w:sz w:val="20"/>
          <w:szCs w:val="20"/>
        </w:rPr>
        <w:t>zodpovednosť</w:t>
      </w:r>
      <w:r w:rsidR="00214506">
        <w:rPr>
          <w:rFonts w:ascii="Corbel" w:hAnsi="Corbel" w:cs="Times New Roman"/>
          <w:b/>
          <w:bCs/>
          <w:smallCaps/>
          <w:color w:val="000000" w:themeColor="text1"/>
          <w:sz w:val="20"/>
          <w:szCs w:val="20"/>
        </w:rPr>
        <w:t xml:space="preserve"> prenajímateľa</w:t>
      </w:r>
    </w:p>
    <w:p w:rsidR="003D6176" w:rsidRPr="00663BF8" w:rsidRDefault="00801337" w:rsidP="00CA3F83">
      <w:pPr>
        <w:numPr>
          <w:ilvl w:val="2"/>
          <w:numId w:val="3"/>
        </w:numPr>
        <w:spacing w:after="120" w:line="264" w:lineRule="auto"/>
        <w:ind w:left="709" w:hanging="709"/>
        <w:jc w:val="both"/>
        <w:rPr>
          <w:rFonts w:ascii="Corbel" w:hAnsi="Corbel" w:cs="Times New Roman"/>
          <w:color w:val="000000" w:themeColor="text1"/>
          <w:sz w:val="20"/>
          <w:szCs w:val="20"/>
        </w:rPr>
      </w:pPr>
      <w:bookmarkStart w:id="5" w:name="_Ref347395489"/>
      <w:r>
        <w:rPr>
          <w:rFonts w:ascii="Corbel" w:hAnsi="Corbel" w:cs="Times New Roman"/>
          <w:color w:val="000000" w:themeColor="text1"/>
          <w:spacing w:val="-3"/>
          <w:sz w:val="20"/>
          <w:szCs w:val="20"/>
        </w:rPr>
        <w:t>Osoby oprávnené na vstup</w:t>
      </w:r>
      <w:r w:rsidR="003D6176" w:rsidRPr="00663BF8">
        <w:rPr>
          <w:rFonts w:ascii="Corbel" w:hAnsi="Corbel" w:cs="Times New Roman"/>
          <w:color w:val="000000" w:themeColor="text1"/>
          <w:spacing w:val="-3"/>
          <w:sz w:val="20"/>
          <w:szCs w:val="20"/>
        </w:rPr>
        <w:t xml:space="preserve"> sú oprávnen</w:t>
      </w:r>
      <w:r>
        <w:rPr>
          <w:rFonts w:ascii="Corbel" w:hAnsi="Corbel" w:cs="Times New Roman"/>
          <w:color w:val="000000" w:themeColor="text1"/>
          <w:spacing w:val="-3"/>
          <w:sz w:val="20"/>
          <w:szCs w:val="20"/>
        </w:rPr>
        <w:t>é</w:t>
      </w:r>
      <w:r w:rsidR="003D6176" w:rsidRPr="00663BF8">
        <w:rPr>
          <w:rFonts w:ascii="Corbel" w:hAnsi="Corbel" w:cs="Times New Roman"/>
          <w:color w:val="000000" w:themeColor="text1"/>
          <w:spacing w:val="-3"/>
          <w:sz w:val="20"/>
          <w:szCs w:val="20"/>
        </w:rPr>
        <w:t xml:space="preserve"> </w:t>
      </w:r>
      <w:r w:rsidR="003D6176" w:rsidRPr="00663BF8">
        <w:rPr>
          <w:rFonts w:ascii="Corbel" w:hAnsi="Corbel" w:cs="Times New Roman"/>
          <w:color w:val="000000" w:themeColor="text1"/>
          <w:sz w:val="20"/>
          <w:szCs w:val="20"/>
        </w:rPr>
        <w:t xml:space="preserve">vstupovať do Priestoru na nasledovné účely a za podmienok stanovených nižšie: </w:t>
      </w:r>
      <w:r w:rsidR="003D6176" w:rsidRPr="00663BF8">
        <w:rPr>
          <w:rFonts w:ascii="Corbel" w:hAnsi="Corbel" w:cs="Times New Roman"/>
          <w:b/>
          <w:color w:val="000000" w:themeColor="text1"/>
          <w:sz w:val="20"/>
          <w:szCs w:val="20"/>
        </w:rPr>
        <w:t>(i)</w:t>
      </w:r>
      <w:r w:rsidR="003D6176" w:rsidRPr="00663BF8">
        <w:rPr>
          <w:rFonts w:ascii="Corbel" w:hAnsi="Corbel" w:cs="Times New Roman"/>
          <w:color w:val="000000" w:themeColor="text1"/>
          <w:sz w:val="20"/>
          <w:szCs w:val="20"/>
        </w:rPr>
        <w:t xml:space="preserve"> vykonávanie údržby, opráv a úprav Priestoru alebo O</w:t>
      </w:r>
      <w:r w:rsidR="00E36D0D">
        <w:rPr>
          <w:rFonts w:ascii="Corbel" w:hAnsi="Corbel" w:cs="Times New Roman"/>
          <w:color w:val="000000" w:themeColor="text1"/>
          <w:sz w:val="20"/>
          <w:szCs w:val="20"/>
        </w:rPr>
        <w:t>bjektu</w:t>
      </w:r>
      <w:r w:rsidR="003D6176" w:rsidRPr="00663BF8">
        <w:rPr>
          <w:rFonts w:ascii="Corbel" w:hAnsi="Corbel" w:cs="Times New Roman"/>
          <w:color w:val="000000" w:themeColor="text1"/>
          <w:sz w:val="20"/>
          <w:szCs w:val="20"/>
        </w:rPr>
        <w:t>, ktorých vykonanie je povinný podľa Zmluvy</w:t>
      </w:r>
      <w:r w:rsidR="00577CF3">
        <w:rPr>
          <w:rFonts w:ascii="Corbel" w:hAnsi="Corbel" w:cs="Times New Roman"/>
          <w:color w:val="000000" w:themeColor="text1"/>
          <w:sz w:val="20"/>
          <w:szCs w:val="20"/>
        </w:rPr>
        <w:t xml:space="preserve"> </w:t>
      </w:r>
      <w:r w:rsidR="009C2083">
        <w:rPr>
          <w:rFonts w:ascii="Corbel" w:hAnsi="Corbel" w:cs="Times New Roman"/>
          <w:color w:val="000000" w:themeColor="text1"/>
          <w:sz w:val="20"/>
          <w:szCs w:val="20"/>
        </w:rPr>
        <w:t>a/</w:t>
      </w:r>
      <w:r w:rsidR="00577CF3">
        <w:rPr>
          <w:rFonts w:ascii="Corbel" w:hAnsi="Corbel" w:cs="Times New Roman"/>
          <w:color w:val="000000" w:themeColor="text1"/>
          <w:sz w:val="20"/>
          <w:szCs w:val="20"/>
        </w:rPr>
        <w:t>alebo VZP</w:t>
      </w:r>
      <w:r w:rsidR="003D6176" w:rsidRPr="00663BF8">
        <w:rPr>
          <w:rFonts w:ascii="Corbel" w:hAnsi="Corbel" w:cs="Times New Roman"/>
          <w:color w:val="000000" w:themeColor="text1"/>
          <w:sz w:val="20"/>
          <w:szCs w:val="20"/>
        </w:rPr>
        <w:t xml:space="preserve"> zabezpečiť </w:t>
      </w:r>
      <w:r w:rsidR="003D6176" w:rsidRPr="00663BF8">
        <w:rPr>
          <w:rFonts w:ascii="Corbel" w:hAnsi="Corbel" w:cs="Times New Roman"/>
          <w:color w:val="000000" w:themeColor="text1"/>
          <w:spacing w:val="-3"/>
          <w:sz w:val="20"/>
          <w:szCs w:val="20"/>
        </w:rPr>
        <w:t>Prenajímateľ</w:t>
      </w:r>
      <w:r w:rsidR="003D6176" w:rsidRPr="00663BF8">
        <w:rPr>
          <w:rFonts w:ascii="Corbel" w:hAnsi="Corbel" w:cs="Times New Roman"/>
          <w:color w:val="000000" w:themeColor="text1"/>
          <w:sz w:val="20"/>
          <w:szCs w:val="20"/>
        </w:rPr>
        <w:t xml:space="preserve"> alebo </w:t>
      </w:r>
      <w:r w:rsidR="003D6176" w:rsidRPr="00663BF8">
        <w:rPr>
          <w:rFonts w:ascii="Corbel" w:hAnsi="Corbel" w:cs="Times New Roman"/>
          <w:b/>
          <w:color w:val="000000" w:themeColor="text1"/>
          <w:sz w:val="20"/>
          <w:szCs w:val="20"/>
        </w:rPr>
        <w:t>(ii)</w:t>
      </w:r>
      <w:r w:rsidR="003D6176" w:rsidRPr="00663BF8">
        <w:rPr>
          <w:rFonts w:ascii="Corbel" w:hAnsi="Corbel" w:cs="Times New Roman"/>
          <w:color w:val="000000" w:themeColor="text1"/>
          <w:sz w:val="20"/>
          <w:szCs w:val="20"/>
        </w:rPr>
        <w:t xml:space="preserve"> prístup k zariadeniam, inžinierskym sieťam a iným systémom a inému vybaveniu potrebnému na prevádzku Ob</w:t>
      </w:r>
      <w:r w:rsidR="00E36D0D">
        <w:rPr>
          <w:rFonts w:ascii="Corbel" w:hAnsi="Corbel" w:cs="Times New Roman"/>
          <w:color w:val="000000" w:themeColor="text1"/>
          <w:sz w:val="20"/>
          <w:szCs w:val="20"/>
        </w:rPr>
        <w:t>jektu</w:t>
      </w:r>
      <w:r w:rsidR="003D6176" w:rsidRPr="00663BF8">
        <w:rPr>
          <w:rFonts w:ascii="Corbel" w:hAnsi="Corbel" w:cs="Times New Roman"/>
          <w:color w:val="000000" w:themeColor="text1"/>
          <w:sz w:val="20"/>
          <w:szCs w:val="20"/>
        </w:rPr>
        <w:t xml:space="preserve"> alebo Priestoru, na plnenie povinností </w:t>
      </w:r>
      <w:r w:rsidR="003D6176" w:rsidRPr="00663BF8">
        <w:rPr>
          <w:rFonts w:ascii="Corbel" w:hAnsi="Corbel" w:cs="Times New Roman"/>
          <w:color w:val="000000" w:themeColor="text1"/>
          <w:spacing w:val="-3"/>
          <w:sz w:val="20"/>
          <w:szCs w:val="20"/>
        </w:rPr>
        <w:t>Prenajímateľa</w:t>
      </w:r>
      <w:r w:rsidR="003D6176" w:rsidRPr="00663BF8">
        <w:rPr>
          <w:rFonts w:ascii="Corbel" w:hAnsi="Corbel" w:cs="Times New Roman"/>
          <w:color w:val="000000" w:themeColor="text1"/>
          <w:sz w:val="20"/>
          <w:szCs w:val="20"/>
        </w:rPr>
        <w:t xml:space="preserve"> alebo výkon práv </w:t>
      </w:r>
      <w:r w:rsidR="003D6176" w:rsidRPr="00663BF8">
        <w:rPr>
          <w:rFonts w:ascii="Corbel" w:hAnsi="Corbel" w:cs="Times New Roman"/>
          <w:color w:val="000000" w:themeColor="text1"/>
          <w:spacing w:val="-3"/>
          <w:sz w:val="20"/>
          <w:szCs w:val="20"/>
        </w:rPr>
        <w:t>Prenajímateľa</w:t>
      </w:r>
      <w:r w:rsidR="003D6176" w:rsidRPr="00663BF8">
        <w:rPr>
          <w:rFonts w:ascii="Corbel" w:hAnsi="Corbel" w:cs="Times New Roman"/>
          <w:color w:val="000000" w:themeColor="text1"/>
          <w:sz w:val="20"/>
          <w:szCs w:val="20"/>
        </w:rPr>
        <w:t xml:space="preserve"> podľa Zmluvy </w:t>
      </w:r>
      <w:r w:rsidR="00692450">
        <w:rPr>
          <w:rFonts w:ascii="Corbel" w:hAnsi="Corbel" w:cs="Times New Roman"/>
          <w:color w:val="000000" w:themeColor="text1"/>
          <w:sz w:val="20"/>
          <w:szCs w:val="20"/>
        </w:rPr>
        <w:t>a/</w:t>
      </w:r>
      <w:r w:rsidR="00577CF3">
        <w:rPr>
          <w:rFonts w:ascii="Corbel" w:hAnsi="Corbel" w:cs="Times New Roman"/>
          <w:color w:val="000000" w:themeColor="text1"/>
          <w:sz w:val="20"/>
          <w:szCs w:val="20"/>
        </w:rPr>
        <w:t xml:space="preserve">alebo VZP </w:t>
      </w:r>
      <w:r w:rsidR="003D6176" w:rsidRPr="00663BF8">
        <w:rPr>
          <w:rFonts w:ascii="Corbel" w:hAnsi="Corbel" w:cs="Times New Roman"/>
          <w:color w:val="000000" w:themeColor="text1"/>
          <w:sz w:val="20"/>
          <w:szCs w:val="20"/>
        </w:rPr>
        <w:t xml:space="preserve">alebo kontroly, údržby, opravy alebo úprav uvedených zariadení, systémov, resp. iného vybavenia, alebo </w:t>
      </w:r>
      <w:r w:rsidR="003D6176" w:rsidRPr="00663BF8">
        <w:rPr>
          <w:rFonts w:ascii="Corbel" w:hAnsi="Corbel" w:cs="Times New Roman"/>
          <w:b/>
          <w:color w:val="000000" w:themeColor="text1"/>
          <w:sz w:val="20"/>
          <w:szCs w:val="20"/>
        </w:rPr>
        <w:t>(iii)</w:t>
      </w:r>
      <w:r w:rsidR="003D6176" w:rsidRPr="00663BF8">
        <w:rPr>
          <w:rFonts w:ascii="Corbel" w:hAnsi="Corbel" w:cs="Times New Roman"/>
          <w:color w:val="000000" w:themeColor="text1"/>
          <w:sz w:val="20"/>
          <w:szCs w:val="20"/>
        </w:rPr>
        <w:t xml:space="preserve"> vykonania nápravy neplnenia Nájomcu, alebo </w:t>
      </w:r>
      <w:r w:rsidR="003D6176" w:rsidRPr="00663BF8">
        <w:rPr>
          <w:rFonts w:ascii="Corbel" w:hAnsi="Corbel" w:cs="Times New Roman"/>
          <w:b/>
          <w:color w:val="000000" w:themeColor="text1"/>
          <w:sz w:val="20"/>
          <w:szCs w:val="20"/>
        </w:rPr>
        <w:t>(iv)</w:t>
      </w:r>
      <w:r w:rsidR="003D6176" w:rsidRPr="00663BF8">
        <w:rPr>
          <w:rFonts w:ascii="Corbel" w:hAnsi="Corbel" w:cs="Times New Roman"/>
          <w:color w:val="000000" w:themeColor="text1"/>
          <w:sz w:val="20"/>
          <w:szCs w:val="20"/>
        </w:rPr>
        <w:t xml:space="preserve"> prezentácie Priestoru perspektívnym kupujúcim</w:t>
      </w:r>
      <w:r w:rsidR="00CA7EB8">
        <w:rPr>
          <w:rFonts w:ascii="Corbel" w:hAnsi="Corbel" w:cs="Times New Roman"/>
          <w:color w:val="000000" w:themeColor="text1"/>
          <w:sz w:val="20"/>
          <w:szCs w:val="20"/>
        </w:rPr>
        <w:t xml:space="preserve"> a/alebo nájomcom</w:t>
      </w:r>
      <w:r w:rsidR="003D6176" w:rsidRPr="00663BF8">
        <w:rPr>
          <w:rFonts w:ascii="Corbel" w:hAnsi="Corbel" w:cs="Times New Roman"/>
          <w:color w:val="000000" w:themeColor="text1"/>
          <w:sz w:val="20"/>
          <w:szCs w:val="20"/>
        </w:rPr>
        <w:t xml:space="preserve">. Za poverenie od </w:t>
      </w:r>
      <w:r w:rsidR="003D6176" w:rsidRPr="00663BF8">
        <w:rPr>
          <w:rFonts w:ascii="Corbel" w:hAnsi="Corbel" w:cs="Times New Roman"/>
          <w:color w:val="000000" w:themeColor="text1"/>
          <w:spacing w:val="-3"/>
          <w:sz w:val="20"/>
          <w:szCs w:val="20"/>
        </w:rPr>
        <w:t>Prenajímateľa</w:t>
      </w:r>
      <w:r w:rsidR="003D6176" w:rsidRPr="00663BF8">
        <w:rPr>
          <w:rFonts w:ascii="Corbel" w:hAnsi="Corbel" w:cs="Times New Roman"/>
          <w:color w:val="000000" w:themeColor="text1"/>
          <w:sz w:val="20"/>
          <w:szCs w:val="20"/>
        </w:rPr>
        <w:t xml:space="preserve"> v prospech poverených osôb podľa tohto bodu </w:t>
      </w:r>
      <w:r w:rsidR="00577CF3">
        <w:rPr>
          <w:rFonts w:ascii="Corbel" w:hAnsi="Corbel" w:cs="Times New Roman"/>
          <w:color w:val="000000" w:themeColor="text1"/>
          <w:sz w:val="20"/>
          <w:szCs w:val="20"/>
        </w:rPr>
        <w:t xml:space="preserve">VZP </w:t>
      </w:r>
      <w:r w:rsidR="003D6176" w:rsidRPr="00663BF8">
        <w:rPr>
          <w:rFonts w:ascii="Corbel" w:hAnsi="Corbel" w:cs="Times New Roman"/>
          <w:color w:val="000000" w:themeColor="text1"/>
          <w:sz w:val="20"/>
          <w:szCs w:val="20"/>
        </w:rPr>
        <w:t>sa považuje aj e-mailové poverenie doručené na e-mailové adresy Nájomcu.</w:t>
      </w:r>
      <w:bookmarkEnd w:id="5"/>
    </w:p>
    <w:p w:rsidR="003D6176" w:rsidRPr="00663BF8" w:rsidRDefault="003D6176" w:rsidP="00CA3F83">
      <w:pPr>
        <w:numPr>
          <w:ilvl w:val="2"/>
          <w:numId w:val="3"/>
        </w:numPr>
        <w:spacing w:after="120" w:line="264" w:lineRule="auto"/>
        <w:ind w:left="709" w:hanging="709"/>
        <w:jc w:val="both"/>
        <w:rPr>
          <w:rFonts w:ascii="Corbel" w:hAnsi="Corbel" w:cs="Times New Roman"/>
          <w:color w:val="000000" w:themeColor="text1"/>
          <w:sz w:val="20"/>
          <w:szCs w:val="20"/>
        </w:rPr>
      </w:pPr>
      <w:bookmarkStart w:id="6" w:name="_Ref347396420"/>
      <w:r w:rsidRPr="00663BF8">
        <w:rPr>
          <w:rFonts w:ascii="Corbel" w:hAnsi="Corbel" w:cs="Times New Roman"/>
          <w:color w:val="000000" w:themeColor="text1"/>
          <w:spacing w:val="-3"/>
          <w:sz w:val="20"/>
          <w:szCs w:val="20"/>
        </w:rPr>
        <w:t>Osoby oprávnené na vstup sú oprávnené vstupovať do Priestoru na účely uvedené v </w:t>
      </w:r>
      <w:r w:rsidR="009F31A0">
        <w:rPr>
          <w:rFonts w:ascii="Corbel" w:hAnsi="Corbel" w:cs="Times New Roman"/>
          <w:color w:val="000000" w:themeColor="text1"/>
          <w:sz w:val="20"/>
          <w:szCs w:val="20"/>
        </w:rPr>
        <w:t xml:space="preserve">článku 3. </w:t>
      </w:r>
      <w:r w:rsidRPr="00DF4FDE">
        <w:rPr>
          <w:rFonts w:ascii="Corbel" w:hAnsi="Corbel" w:cs="Times New Roman"/>
          <w:color w:val="000000" w:themeColor="text1"/>
          <w:spacing w:val="-3"/>
          <w:sz w:val="20"/>
          <w:szCs w:val="20"/>
        </w:rPr>
        <w:t xml:space="preserve">bode </w:t>
      </w:r>
      <w:r w:rsidRPr="00DF4FDE">
        <w:rPr>
          <w:rFonts w:ascii="Corbel" w:hAnsi="Corbel" w:cs="Times New Roman"/>
          <w:color w:val="000000" w:themeColor="text1"/>
          <w:sz w:val="20"/>
          <w:szCs w:val="20"/>
        </w:rPr>
        <w:fldChar w:fldCharType="begin"/>
      </w:r>
      <w:r w:rsidRPr="00DF4FDE">
        <w:rPr>
          <w:rFonts w:ascii="Corbel" w:hAnsi="Corbel" w:cs="Times New Roman"/>
          <w:color w:val="000000" w:themeColor="text1"/>
          <w:sz w:val="20"/>
          <w:szCs w:val="20"/>
        </w:rPr>
        <w:instrText xml:space="preserve"> REF _Ref347395489 \r \h  \* MERGEFORMAT </w:instrText>
      </w:r>
      <w:r w:rsidRPr="00DF4FDE">
        <w:rPr>
          <w:rFonts w:ascii="Corbel" w:hAnsi="Corbel" w:cs="Times New Roman"/>
          <w:color w:val="000000" w:themeColor="text1"/>
          <w:sz w:val="20"/>
          <w:szCs w:val="20"/>
        </w:rPr>
      </w:r>
      <w:r w:rsidRPr="00DF4FDE">
        <w:rPr>
          <w:rFonts w:ascii="Corbel" w:hAnsi="Corbel" w:cs="Times New Roman"/>
          <w:color w:val="000000" w:themeColor="text1"/>
          <w:sz w:val="20"/>
          <w:szCs w:val="20"/>
        </w:rPr>
        <w:fldChar w:fldCharType="separate"/>
      </w:r>
      <w:r w:rsidR="00B65640" w:rsidRPr="00B65640">
        <w:rPr>
          <w:rFonts w:ascii="Corbel" w:hAnsi="Corbel" w:cs="Times New Roman"/>
          <w:color w:val="000000" w:themeColor="text1"/>
          <w:spacing w:val="-3"/>
          <w:sz w:val="20"/>
          <w:szCs w:val="20"/>
        </w:rPr>
        <w:t>3.5.1</w:t>
      </w:r>
      <w:r w:rsidRPr="00DF4FDE">
        <w:rPr>
          <w:rFonts w:ascii="Corbel" w:hAnsi="Corbel" w:cs="Times New Roman"/>
          <w:color w:val="000000" w:themeColor="text1"/>
          <w:sz w:val="20"/>
          <w:szCs w:val="20"/>
        </w:rPr>
        <w:fldChar w:fldCharType="end"/>
      </w:r>
      <w:r w:rsidRPr="00DF4FDE">
        <w:rPr>
          <w:rFonts w:ascii="Corbel" w:hAnsi="Corbel" w:cs="Times New Roman"/>
          <w:color w:val="000000" w:themeColor="text1"/>
          <w:spacing w:val="-3"/>
          <w:sz w:val="20"/>
          <w:szCs w:val="20"/>
        </w:rPr>
        <w:t xml:space="preserve"> </w:t>
      </w:r>
      <w:r w:rsidR="009176E8">
        <w:rPr>
          <w:rFonts w:ascii="Corbel" w:hAnsi="Corbel" w:cs="Times New Roman"/>
          <w:color w:val="000000" w:themeColor="text1"/>
          <w:spacing w:val="-3"/>
          <w:sz w:val="20"/>
          <w:szCs w:val="20"/>
        </w:rPr>
        <w:t xml:space="preserve">VZP </w:t>
      </w:r>
      <w:r w:rsidRPr="00663BF8">
        <w:rPr>
          <w:rFonts w:ascii="Corbel" w:hAnsi="Corbel" w:cs="Times New Roman"/>
          <w:color w:val="000000" w:themeColor="text1"/>
          <w:spacing w:val="-3"/>
          <w:sz w:val="20"/>
          <w:szCs w:val="20"/>
        </w:rPr>
        <w:t xml:space="preserve">kedykoľvek </w:t>
      </w:r>
      <w:r w:rsidR="00E36D0D">
        <w:rPr>
          <w:rFonts w:ascii="Corbel" w:hAnsi="Corbel" w:cs="Times New Roman"/>
          <w:color w:val="000000" w:themeColor="text1"/>
          <w:spacing w:val="-3"/>
          <w:sz w:val="20"/>
          <w:szCs w:val="20"/>
        </w:rPr>
        <w:t>v čase od 08:00 do 17:00</w:t>
      </w:r>
      <w:r w:rsidRPr="00663BF8">
        <w:rPr>
          <w:rFonts w:ascii="Corbel" w:hAnsi="Corbel" w:cs="Times New Roman"/>
          <w:color w:val="000000" w:themeColor="text1"/>
          <w:spacing w:val="-3"/>
          <w:sz w:val="20"/>
          <w:szCs w:val="20"/>
        </w:rPr>
        <w:t xml:space="preserve"> za predpokladu, že Prenajímateľ</w:t>
      </w:r>
      <w:r w:rsidRPr="00663BF8">
        <w:rPr>
          <w:rFonts w:ascii="Corbel" w:hAnsi="Corbel" w:cs="Times New Roman"/>
          <w:color w:val="000000" w:themeColor="text1"/>
          <w:sz w:val="20"/>
          <w:szCs w:val="20"/>
        </w:rPr>
        <w:t xml:space="preserve"> svoj zámer vstúpiť do Priestoru písomne </w:t>
      </w:r>
      <w:r w:rsidR="00214506">
        <w:rPr>
          <w:rFonts w:ascii="Corbel" w:hAnsi="Corbel" w:cs="Times New Roman"/>
          <w:color w:val="000000" w:themeColor="text1"/>
          <w:sz w:val="20"/>
          <w:szCs w:val="20"/>
        </w:rPr>
        <w:t>(vrátane</w:t>
      </w:r>
      <w:r w:rsidRPr="00663BF8">
        <w:rPr>
          <w:rFonts w:ascii="Corbel" w:hAnsi="Corbel" w:cs="Times New Roman"/>
          <w:color w:val="000000" w:themeColor="text1"/>
          <w:sz w:val="20"/>
          <w:szCs w:val="20"/>
        </w:rPr>
        <w:t xml:space="preserve"> e-mail</w:t>
      </w:r>
      <w:r w:rsidR="00214506">
        <w:rPr>
          <w:rFonts w:ascii="Corbel" w:hAnsi="Corbel" w:cs="Times New Roman"/>
          <w:color w:val="000000" w:themeColor="text1"/>
          <w:sz w:val="20"/>
          <w:szCs w:val="20"/>
        </w:rPr>
        <w:t>u)</w:t>
      </w:r>
      <w:r w:rsidRPr="00663BF8">
        <w:rPr>
          <w:rFonts w:ascii="Corbel" w:hAnsi="Corbel" w:cs="Times New Roman"/>
          <w:color w:val="000000" w:themeColor="text1"/>
          <w:sz w:val="20"/>
          <w:szCs w:val="20"/>
        </w:rPr>
        <w:t xml:space="preserve"> oznámi Nájomcovi najmenej </w:t>
      </w:r>
      <w:r w:rsidR="00045547" w:rsidRPr="00663BF8">
        <w:rPr>
          <w:rFonts w:ascii="Corbel" w:hAnsi="Corbel" w:cs="Times New Roman"/>
          <w:color w:val="000000" w:themeColor="text1"/>
          <w:sz w:val="20"/>
          <w:szCs w:val="20"/>
        </w:rPr>
        <w:t xml:space="preserve">dvadsaťštyri </w:t>
      </w:r>
      <w:r w:rsidRPr="00663BF8">
        <w:rPr>
          <w:rFonts w:ascii="Corbel" w:hAnsi="Corbel" w:cs="Times New Roman"/>
          <w:color w:val="000000" w:themeColor="text1"/>
          <w:sz w:val="20"/>
          <w:szCs w:val="20"/>
        </w:rPr>
        <w:t>(</w:t>
      </w:r>
      <w:r w:rsidR="00045547" w:rsidRPr="00663BF8">
        <w:rPr>
          <w:rFonts w:ascii="Corbel" w:hAnsi="Corbel" w:cs="Times New Roman"/>
          <w:color w:val="000000" w:themeColor="text1"/>
          <w:sz w:val="20"/>
          <w:szCs w:val="20"/>
        </w:rPr>
        <w:t>24</w:t>
      </w:r>
      <w:r w:rsidRPr="00663BF8">
        <w:rPr>
          <w:rFonts w:ascii="Corbel" w:hAnsi="Corbel" w:cs="Times New Roman"/>
          <w:color w:val="000000" w:themeColor="text1"/>
          <w:sz w:val="20"/>
          <w:szCs w:val="20"/>
        </w:rPr>
        <w:t xml:space="preserve">) </w:t>
      </w:r>
      <w:r w:rsidR="00045547" w:rsidRPr="00663BF8">
        <w:rPr>
          <w:rFonts w:ascii="Corbel" w:hAnsi="Corbel" w:cs="Times New Roman"/>
          <w:color w:val="000000" w:themeColor="text1"/>
          <w:sz w:val="20"/>
          <w:szCs w:val="20"/>
        </w:rPr>
        <w:t>hodín</w:t>
      </w:r>
      <w:r w:rsidRPr="00663BF8">
        <w:rPr>
          <w:rFonts w:ascii="Corbel" w:hAnsi="Corbel" w:cs="Times New Roman"/>
          <w:color w:val="000000" w:themeColor="text1"/>
          <w:sz w:val="20"/>
          <w:szCs w:val="20"/>
        </w:rPr>
        <w:t xml:space="preserve"> vopred, pokiaľ nie je v Zmluve </w:t>
      </w:r>
      <w:r w:rsidR="009176E8">
        <w:rPr>
          <w:rFonts w:ascii="Corbel" w:hAnsi="Corbel" w:cs="Times New Roman"/>
          <w:color w:val="000000" w:themeColor="text1"/>
          <w:sz w:val="20"/>
          <w:szCs w:val="20"/>
        </w:rPr>
        <w:t xml:space="preserve">alebo VZP </w:t>
      </w:r>
      <w:r w:rsidRPr="00663BF8">
        <w:rPr>
          <w:rFonts w:ascii="Corbel" w:hAnsi="Corbel" w:cs="Times New Roman"/>
          <w:color w:val="000000" w:themeColor="text1"/>
          <w:sz w:val="20"/>
          <w:szCs w:val="20"/>
        </w:rPr>
        <w:t xml:space="preserve">uvedené inak. Pokiaľ nie je v Zmluve </w:t>
      </w:r>
      <w:r w:rsidR="009176E8">
        <w:rPr>
          <w:rFonts w:ascii="Corbel" w:hAnsi="Corbel" w:cs="Times New Roman"/>
          <w:color w:val="000000" w:themeColor="text1"/>
          <w:sz w:val="20"/>
          <w:szCs w:val="20"/>
        </w:rPr>
        <w:t xml:space="preserve">alebo VZP </w:t>
      </w:r>
      <w:r w:rsidRPr="00663BF8">
        <w:rPr>
          <w:rFonts w:ascii="Corbel" w:hAnsi="Corbel" w:cs="Times New Roman"/>
          <w:color w:val="000000" w:themeColor="text1"/>
          <w:sz w:val="20"/>
          <w:szCs w:val="20"/>
        </w:rPr>
        <w:t xml:space="preserve">uvedené inak, </w:t>
      </w:r>
      <w:r w:rsidRPr="00663BF8">
        <w:rPr>
          <w:rFonts w:ascii="Corbel" w:hAnsi="Corbel" w:cs="Times New Roman"/>
          <w:color w:val="000000" w:themeColor="text1"/>
          <w:spacing w:val="-3"/>
          <w:sz w:val="20"/>
          <w:szCs w:val="20"/>
        </w:rPr>
        <w:t xml:space="preserve">Osoby oprávnené na vstup </w:t>
      </w:r>
      <w:r w:rsidRPr="00663BF8">
        <w:rPr>
          <w:rFonts w:ascii="Corbel" w:hAnsi="Corbel" w:cs="Times New Roman"/>
          <w:color w:val="000000" w:themeColor="text1"/>
          <w:sz w:val="20"/>
          <w:szCs w:val="20"/>
        </w:rPr>
        <w:t xml:space="preserve">sú oprávnené vstupovať </w:t>
      </w:r>
      <w:r w:rsidRPr="00663BF8">
        <w:rPr>
          <w:rFonts w:ascii="Corbel" w:hAnsi="Corbel" w:cs="Times New Roman"/>
          <w:color w:val="000000" w:themeColor="text1"/>
          <w:spacing w:val="-3"/>
          <w:sz w:val="20"/>
          <w:szCs w:val="20"/>
        </w:rPr>
        <w:t>do Priestoru</w:t>
      </w:r>
      <w:r w:rsidRPr="00663BF8">
        <w:rPr>
          <w:rFonts w:ascii="Corbel" w:hAnsi="Corbel" w:cs="Times New Roman"/>
          <w:color w:val="000000" w:themeColor="text1"/>
          <w:sz w:val="20"/>
          <w:szCs w:val="20"/>
        </w:rPr>
        <w:t xml:space="preserve"> len v prítomnosti </w:t>
      </w:r>
      <w:r w:rsidR="007D2A40">
        <w:rPr>
          <w:rFonts w:ascii="Corbel" w:hAnsi="Corbel" w:cs="Times New Roman"/>
          <w:color w:val="000000" w:themeColor="text1"/>
          <w:sz w:val="20"/>
          <w:szCs w:val="20"/>
        </w:rPr>
        <w:t>Zástupcu Nájomcu</w:t>
      </w:r>
      <w:r w:rsidRPr="00663BF8">
        <w:rPr>
          <w:rFonts w:ascii="Corbel" w:hAnsi="Corbel" w:cs="Times New Roman"/>
          <w:color w:val="000000" w:themeColor="text1"/>
          <w:sz w:val="20"/>
          <w:szCs w:val="20"/>
        </w:rPr>
        <w:t>, ktor</w:t>
      </w:r>
      <w:r w:rsidR="007D2A40">
        <w:rPr>
          <w:rFonts w:ascii="Corbel" w:hAnsi="Corbel" w:cs="Times New Roman"/>
          <w:color w:val="000000" w:themeColor="text1"/>
          <w:sz w:val="20"/>
          <w:szCs w:val="20"/>
        </w:rPr>
        <w:t>ého</w:t>
      </w:r>
      <w:r w:rsidRPr="00663BF8">
        <w:rPr>
          <w:rFonts w:ascii="Corbel" w:hAnsi="Corbel" w:cs="Times New Roman"/>
          <w:color w:val="000000" w:themeColor="text1"/>
          <w:sz w:val="20"/>
          <w:szCs w:val="20"/>
        </w:rPr>
        <w:t xml:space="preserve"> sa Nájomca zaväzuje vždy v čase požadovaného vstupu zabezpečiť. Pokiaľ by napriek splneniu vyššie uvedeného postupu zo strany Prenajímateľa Nájomca bezdôvodne odoprel vstup Osobám oprávneným na vstup do Priestoru (vrátane včasného nezabezpečenia Zástupcu Nájomcu), bude Nájomca zodpovedný za škodu spôsobenú v súvislosti s takýmto bezdôvodným odopretím vstupu. V prípade opakového bezdôvodného odopretia vstupu Osobám oprávneným na vstup do Priestoru zo strany Nájomcu (t.</w:t>
      </w:r>
      <w:r w:rsidR="00045547" w:rsidRPr="00663BF8">
        <w:rPr>
          <w:rFonts w:ascii="Corbel" w:hAnsi="Corbel" w:cs="Times New Roman"/>
          <w:color w:val="000000" w:themeColor="text1"/>
          <w:sz w:val="20"/>
          <w:szCs w:val="20"/>
        </w:rPr>
        <w:t xml:space="preserve"> </w:t>
      </w:r>
      <w:r w:rsidRPr="00663BF8">
        <w:rPr>
          <w:rFonts w:ascii="Corbel" w:hAnsi="Corbel" w:cs="Times New Roman"/>
          <w:color w:val="000000" w:themeColor="text1"/>
          <w:sz w:val="20"/>
          <w:szCs w:val="20"/>
        </w:rPr>
        <w:t xml:space="preserve">j. najmenej </w:t>
      </w:r>
      <w:r w:rsidR="007D2A40">
        <w:rPr>
          <w:rFonts w:ascii="Corbel" w:hAnsi="Corbel" w:cs="Times New Roman"/>
          <w:color w:val="000000" w:themeColor="text1"/>
          <w:sz w:val="20"/>
          <w:szCs w:val="20"/>
        </w:rPr>
        <w:t>dvakrát (</w:t>
      </w:r>
      <w:r w:rsidRPr="00663BF8">
        <w:rPr>
          <w:rFonts w:ascii="Corbel" w:hAnsi="Corbel" w:cs="Times New Roman"/>
          <w:color w:val="000000" w:themeColor="text1"/>
          <w:sz w:val="20"/>
          <w:szCs w:val="20"/>
        </w:rPr>
        <w:t>2</w:t>
      </w:r>
      <w:r w:rsidR="007D2A40">
        <w:rPr>
          <w:rFonts w:ascii="Corbel" w:hAnsi="Corbel" w:cs="Times New Roman"/>
          <w:color w:val="000000" w:themeColor="text1"/>
          <w:sz w:val="20"/>
          <w:szCs w:val="20"/>
        </w:rPr>
        <w:t xml:space="preserve"> </w:t>
      </w:r>
      <w:r w:rsidRPr="00663BF8">
        <w:rPr>
          <w:rFonts w:ascii="Corbel" w:hAnsi="Corbel" w:cs="Times New Roman"/>
          <w:color w:val="000000" w:themeColor="text1"/>
          <w:sz w:val="20"/>
          <w:szCs w:val="20"/>
        </w:rPr>
        <w:t>x</w:t>
      </w:r>
      <w:r w:rsidR="007D2A40">
        <w:rPr>
          <w:rFonts w:ascii="Corbel" w:hAnsi="Corbel" w:cs="Times New Roman"/>
          <w:color w:val="000000" w:themeColor="text1"/>
          <w:sz w:val="20"/>
          <w:szCs w:val="20"/>
        </w:rPr>
        <w:t>)</w:t>
      </w:r>
      <w:r w:rsidRPr="00663BF8">
        <w:rPr>
          <w:rFonts w:ascii="Corbel" w:hAnsi="Corbel" w:cs="Times New Roman"/>
          <w:color w:val="000000" w:themeColor="text1"/>
          <w:sz w:val="20"/>
          <w:szCs w:val="20"/>
        </w:rPr>
        <w:t xml:space="preserve"> v rovnakej záležitosti), budú tieto osoby oprávnené vstúpiť do Priestoru aj bez prítomnosti Zástupcu Nájomcu. </w:t>
      </w:r>
      <w:bookmarkEnd w:id="6"/>
      <w:r w:rsidR="00045547" w:rsidRPr="00663BF8">
        <w:rPr>
          <w:rFonts w:ascii="Corbel" w:hAnsi="Corbel" w:cs="Times New Roman"/>
          <w:color w:val="000000" w:themeColor="text1"/>
          <w:sz w:val="20"/>
          <w:szCs w:val="20"/>
        </w:rPr>
        <w:t>V prípade priamo hroziacej škody na živote alebo majetku, najmä, nie však výlučne, v prípade požiaru, technickej poruchy O</w:t>
      </w:r>
      <w:r w:rsidR="003052D4">
        <w:rPr>
          <w:rFonts w:ascii="Corbel" w:hAnsi="Corbel" w:cs="Times New Roman"/>
          <w:color w:val="000000" w:themeColor="text1"/>
          <w:sz w:val="20"/>
          <w:szCs w:val="20"/>
        </w:rPr>
        <w:t>bjektu</w:t>
      </w:r>
      <w:r w:rsidR="00045547" w:rsidRPr="00663BF8">
        <w:rPr>
          <w:rFonts w:ascii="Corbel" w:hAnsi="Corbel" w:cs="Times New Roman"/>
          <w:color w:val="000000" w:themeColor="text1"/>
          <w:sz w:val="20"/>
          <w:szCs w:val="20"/>
        </w:rPr>
        <w:t xml:space="preserve"> alebo obdobnej situácie, je Prenajímateľ oprávnený vstúpiť do Priestoru kedykoľvek bez predchádzajúceho oznámenia, a to aj bez prítomnosti Zástupcu Nájomcu.</w:t>
      </w:r>
    </w:p>
    <w:p w:rsidR="003D6176" w:rsidRPr="0098733A" w:rsidRDefault="003D6176" w:rsidP="00CA3F83">
      <w:pPr>
        <w:numPr>
          <w:ilvl w:val="2"/>
          <w:numId w:val="3"/>
        </w:numPr>
        <w:spacing w:after="120" w:line="264" w:lineRule="auto"/>
        <w:ind w:left="709" w:hanging="709"/>
        <w:jc w:val="both"/>
        <w:rPr>
          <w:rFonts w:ascii="Corbel" w:hAnsi="Corbel" w:cs="Times New Roman"/>
          <w:color w:val="000000" w:themeColor="text1"/>
          <w:sz w:val="20"/>
          <w:szCs w:val="20"/>
        </w:rPr>
      </w:pPr>
      <w:bookmarkStart w:id="7" w:name="_Ref347437064"/>
      <w:r w:rsidRPr="00663BF8">
        <w:rPr>
          <w:rFonts w:ascii="Corbel" w:hAnsi="Corbel" w:cs="Times New Roman"/>
          <w:color w:val="000000" w:themeColor="text1"/>
          <w:spacing w:val="-3"/>
          <w:sz w:val="20"/>
          <w:szCs w:val="20"/>
        </w:rPr>
        <w:t xml:space="preserve">V prípade havárie, inej naliehavej potreby alebo nebezpečenstva ohrozenia majetku, zdravia alebo života ľudí, sú Osoby oprávnené na vstup oprávnené vstúpiť kedykoľvek do Priestoru aj bez doručenia predchádzajúceho písomného oznámenia podľa </w:t>
      </w:r>
      <w:r w:rsidR="009F31A0">
        <w:rPr>
          <w:rFonts w:ascii="Corbel" w:hAnsi="Corbel" w:cs="Times New Roman"/>
          <w:color w:val="000000" w:themeColor="text1"/>
          <w:sz w:val="20"/>
          <w:szCs w:val="20"/>
        </w:rPr>
        <w:t xml:space="preserve">článku 3. </w:t>
      </w:r>
      <w:r w:rsidRPr="00DF4FDE">
        <w:rPr>
          <w:rFonts w:ascii="Corbel" w:hAnsi="Corbel" w:cs="Times New Roman"/>
          <w:color w:val="000000" w:themeColor="text1"/>
          <w:spacing w:val="-3"/>
          <w:sz w:val="20"/>
          <w:szCs w:val="20"/>
        </w:rPr>
        <w:t xml:space="preserve">bodu </w:t>
      </w:r>
      <w:r w:rsidRPr="00DF4FDE">
        <w:rPr>
          <w:rFonts w:ascii="Corbel" w:hAnsi="Corbel" w:cs="Times New Roman"/>
          <w:color w:val="000000" w:themeColor="text1"/>
          <w:sz w:val="20"/>
          <w:szCs w:val="20"/>
        </w:rPr>
        <w:fldChar w:fldCharType="begin"/>
      </w:r>
      <w:r w:rsidRPr="00DF4FDE">
        <w:rPr>
          <w:rFonts w:ascii="Corbel" w:hAnsi="Corbel" w:cs="Times New Roman"/>
          <w:color w:val="000000" w:themeColor="text1"/>
          <w:sz w:val="20"/>
          <w:szCs w:val="20"/>
        </w:rPr>
        <w:instrText xml:space="preserve"> REF _Ref347396420 \r \h  \* MERGEFORMAT </w:instrText>
      </w:r>
      <w:r w:rsidRPr="00DF4FDE">
        <w:rPr>
          <w:rFonts w:ascii="Corbel" w:hAnsi="Corbel" w:cs="Times New Roman"/>
          <w:color w:val="000000" w:themeColor="text1"/>
          <w:sz w:val="20"/>
          <w:szCs w:val="20"/>
        </w:rPr>
      </w:r>
      <w:r w:rsidRPr="00DF4FDE">
        <w:rPr>
          <w:rFonts w:ascii="Corbel" w:hAnsi="Corbel" w:cs="Times New Roman"/>
          <w:color w:val="000000" w:themeColor="text1"/>
          <w:sz w:val="20"/>
          <w:szCs w:val="20"/>
        </w:rPr>
        <w:fldChar w:fldCharType="separate"/>
      </w:r>
      <w:r w:rsidR="00B65640" w:rsidRPr="00B65640">
        <w:rPr>
          <w:rFonts w:ascii="Corbel" w:hAnsi="Corbel" w:cs="Times New Roman"/>
          <w:color w:val="000000" w:themeColor="text1"/>
          <w:spacing w:val="-3"/>
          <w:sz w:val="20"/>
          <w:szCs w:val="20"/>
        </w:rPr>
        <w:t>3.5.2</w:t>
      </w:r>
      <w:r w:rsidRPr="00DF4FDE">
        <w:rPr>
          <w:rFonts w:ascii="Corbel" w:hAnsi="Corbel" w:cs="Times New Roman"/>
          <w:color w:val="000000" w:themeColor="text1"/>
          <w:sz w:val="20"/>
          <w:szCs w:val="20"/>
        </w:rPr>
        <w:fldChar w:fldCharType="end"/>
      </w:r>
      <w:r w:rsidRPr="00663BF8">
        <w:rPr>
          <w:rFonts w:ascii="Corbel" w:hAnsi="Corbel" w:cs="Times New Roman"/>
          <w:color w:val="000000" w:themeColor="text1"/>
          <w:spacing w:val="-3"/>
          <w:sz w:val="20"/>
          <w:szCs w:val="20"/>
        </w:rPr>
        <w:t xml:space="preserve"> </w:t>
      </w:r>
      <w:r w:rsidR="00B47539">
        <w:rPr>
          <w:rFonts w:ascii="Corbel" w:hAnsi="Corbel" w:cs="Times New Roman"/>
          <w:color w:val="000000" w:themeColor="text1"/>
          <w:spacing w:val="-3"/>
          <w:sz w:val="20"/>
          <w:szCs w:val="20"/>
        </w:rPr>
        <w:t xml:space="preserve">VZP </w:t>
      </w:r>
      <w:r w:rsidRPr="00663BF8">
        <w:rPr>
          <w:rFonts w:ascii="Corbel" w:hAnsi="Corbel" w:cs="Times New Roman"/>
          <w:color w:val="000000" w:themeColor="text1"/>
          <w:spacing w:val="-3"/>
          <w:sz w:val="20"/>
          <w:szCs w:val="20"/>
        </w:rPr>
        <w:t>Nájomcovi a v neprítomnosti Z</w:t>
      </w:r>
      <w:r w:rsidRPr="00663BF8">
        <w:rPr>
          <w:rFonts w:ascii="Corbel" w:hAnsi="Corbel" w:cs="Times New Roman"/>
          <w:color w:val="000000" w:themeColor="text1"/>
          <w:sz w:val="20"/>
          <w:szCs w:val="20"/>
        </w:rPr>
        <w:t>ástupcu Nájomcu</w:t>
      </w:r>
      <w:r w:rsidRPr="00663BF8">
        <w:rPr>
          <w:rFonts w:ascii="Corbel" w:hAnsi="Corbel" w:cs="Times New Roman"/>
          <w:color w:val="000000" w:themeColor="text1"/>
          <w:spacing w:val="-3"/>
          <w:sz w:val="20"/>
          <w:szCs w:val="20"/>
        </w:rPr>
        <w:t xml:space="preserve">. Prenajímateľ však bez zbytočného odkladu (nie však nevyhnutne pred vstupom do Priestoru) telefonicky oznámi túto skutočnosť </w:t>
      </w:r>
      <w:r w:rsidR="0098733A">
        <w:rPr>
          <w:rFonts w:ascii="Corbel" w:hAnsi="Corbel" w:cs="Times New Roman"/>
          <w:color w:val="000000" w:themeColor="text1"/>
          <w:spacing w:val="-3"/>
          <w:sz w:val="20"/>
          <w:szCs w:val="20"/>
        </w:rPr>
        <w:t xml:space="preserve">Zástupcovi Nájomcu. </w:t>
      </w:r>
      <w:r w:rsidRPr="0098733A">
        <w:rPr>
          <w:rFonts w:ascii="Corbel" w:hAnsi="Corbel" w:cs="Times New Roman"/>
          <w:color w:val="000000" w:themeColor="text1"/>
          <w:sz w:val="20"/>
          <w:szCs w:val="20"/>
        </w:rPr>
        <w:t xml:space="preserve">Nájomca sa zaväzuje pre potreby umožnenia vstupu Osobám oprávneným na vstup v </w:t>
      </w:r>
      <w:r w:rsidRPr="0098733A">
        <w:rPr>
          <w:rFonts w:ascii="Corbel" w:hAnsi="Corbel" w:cs="Times New Roman"/>
          <w:color w:val="000000" w:themeColor="text1"/>
          <w:spacing w:val="-3"/>
          <w:sz w:val="20"/>
          <w:szCs w:val="20"/>
        </w:rPr>
        <w:t xml:space="preserve">prípade hroziaceho nebezpečenstva, najmä ohrozenia majetku, zdravia alebo života ľudí odovzdať Prenajímateľovi jednu (1) sadu kľúčov </w:t>
      </w:r>
      <w:r w:rsidR="00E36D0D" w:rsidRPr="0098733A">
        <w:rPr>
          <w:rFonts w:ascii="Corbel" w:hAnsi="Corbel" w:cs="Times New Roman"/>
          <w:color w:val="000000" w:themeColor="text1"/>
          <w:spacing w:val="-3"/>
          <w:sz w:val="20"/>
          <w:szCs w:val="20"/>
        </w:rPr>
        <w:t>(</w:t>
      </w:r>
      <w:r w:rsidR="00B10F5A" w:rsidRPr="0098733A">
        <w:rPr>
          <w:rFonts w:ascii="Corbel" w:hAnsi="Corbel" w:cs="Times New Roman"/>
          <w:color w:val="000000" w:themeColor="text1"/>
          <w:spacing w:val="-3"/>
          <w:sz w:val="20"/>
          <w:szCs w:val="20"/>
        </w:rPr>
        <w:t>a/</w:t>
      </w:r>
      <w:r w:rsidR="00E36D0D" w:rsidRPr="0098733A">
        <w:rPr>
          <w:rFonts w:ascii="Corbel" w:hAnsi="Corbel" w:cs="Times New Roman"/>
          <w:color w:val="000000" w:themeColor="text1"/>
          <w:spacing w:val="-3"/>
          <w:sz w:val="20"/>
          <w:szCs w:val="20"/>
        </w:rPr>
        <w:t xml:space="preserve">alebo vstupných kariet) </w:t>
      </w:r>
      <w:r w:rsidRPr="0098733A">
        <w:rPr>
          <w:rFonts w:ascii="Corbel" w:hAnsi="Corbel" w:cs="Times New Roman"/>
          <w:color w:val="000000" w:themeColor="text1"/>
          <w:spacing w:val="-3"/>
          <w:sz w:val="20"/>
          <w:szCs w:val="20"/>
        </w:rPr>
        <w:t xml:space="preserve">od Priestoru, a to vždy do </w:t>
      </w:r>
      <w:r w:rsidR="00B6614C" w:rsidRPr="0098733A">
        <w:rPr>
          <w:rFonts w:ascii="Corbel" w:hAnsi="Corbel" w:cs="Times New Roman"/>
          <w:color w:val="000000" w:themeColor="text1"/>
          <w:spacing w:val="-3"/>
          <w:sz w:val="20"/>
          <w:szCs w:val="20"/>
        </w:rPr>
        <w:t>troch (</w:t>
      </w:r>
      <w:r w:rsidRPr="0098733A">
        <w:rPr>
          <w:rFonts w:ascii="Corbel" w:hAnsi="Corbel" w:cs="Times New Roman"/>
          <w:color w:val="000000" w:themeColor="text1"/>
          <w:spacing w:val="-3"/>
          <w:sz w:val="20"/>
          <w:szCs w:val="20"/>
        </w:rPr>
        <w:t>3</w:t>
      </w:r>
      <w:r w:rsidR="00B6614C" w:rsidRPr="0098733A">
        <w:rPr>
          <w:rFonts w:ascii="Corbel" w:hAnsi="Corbel" w:cs="Times New Roman"/>
          <w:color w:val="000000" w:themeColor="text1"/>
          <w:spacing w:val="-3"/>
          <w:sz w:val="20"/>
          <w:szCs w:val="20"/>
        </w:rPr>
        <w:t>)</w:t>
      </w:r>
      <w:r w:rsidRPr="0098733A">
        <w:rPr>
          <w:rFonts w:ascii="Corbel" w:hAnsi="Corbel" w:cs="Times New Roman"/>
          <w:color w:val="000000" w:themeColor="text1"/>
          <w:spacing w:val="-3"/>
          <w:sz w:val="20"/>
          <w:szCs w:val="20"/>
        </w:rPr>
        <w:t xml:space="preserve"> dní od inštalácie zmenených zámkov na Priestore. </w:t>
      </w:r>
      <w:r w:rsidR="00656799" w:rsidRPr="0098733A">
        <w:rPr>
          <w:rFonts w:ascii="Corbel" w:hAnsi="Corbel" w:cs="Times New Roman"/>
          <w:color w:val="000000" w:themeColor="text1"/>
          <w:spacing w:val="-3"/>
          <w:sz w:val="20"/>
          <w:szCs w:val="20"/>
        </w:rPr>
        <w:t>S</w:t>
      </w:r>
      <w:r w:rsidRPr="0098733A">
        <w:rPr>
          <w:rFonts w:ascii="Corbel" w:hAnsi="Corbel" w:cs="Times New Roman"/>
          <w:color w:val="000000" w:themeColor="text1"/>
          <w:spacing w:val="-3"/>
          <w:sz w:val="20"/>
          <w:szCs w:val="20"/>
        </w:rPr>
        <w:t xml:space="preserve">trany sa dohodli, že táto </w:t>
      </w:r>
      <w:proofErr w:type="spellStart"/>
      <w:r w:rsidRPr="0098733A">
        <w:rPr>
          <w:rFonts w:ascii="Corbel" w:hAnsi="Corbel" w:cs="Times New Roman"/>
          <w:color w:val="000000" w:themeColor="text1"/>
          <w:spacing w:val="-3"/>
          <w:sz w:val="20"/>
          <w:szCs w:val="20"/>
        </w:rPr>
        <w:t>sada</w:t>
      </w:r>
      <w:proofErr w:type="spellEnd"/>
      <w:r w:rsidRPr="0098733A">
        <w:rPr>
          <w:rFonts w:ascii="Corbel" w:hAnsi="Corbel" w:cs="Times New Roman"/>
          <w:color w:val="000000" w:themeColor="text1"/>
          <w:spacing w:val="-3"/>
          <w:sz w:val="20"/>
          <w:szCs w:val="20"/>
        </w:rPr>
        <w:t xml:space="preserve"> kľúčov </w:t>
      </w:r>
      <w:r w:rsidR="00E36D0D" w:rsidRPr="0098733A">
        <w:rPr>
          <w:rFonts w:ascii="Corbel" w:hAnsi="Corbel" w:cs="Times New Roman"/>
          <w:color w:val="000000" w:themeColor="text1"/>
          <w:spacing w:val="-3"/>
          <w:sz w:val="20"/>
          <w:szCs w:val="20"/>
        </w:rPr>
        <w:t>(</w:t>
      </w:r>
      <w:r w:rsidR="00B10F5A" w:rsidRPr="0098733A">
        <w:rPr>
          <w:rFonts w:ascii="Corbel" w:hAnsi="Corbel" w:cs="Times New Roman"/>
          <w:color w:val="000000" w:themeColor="text1"/>
          <w:spacing w:val="-3"/>
          <w:sz w:val="20"/>
          <w:szCs w:val="20"/>
        </w:rPr>
        <w:t>a/</w:t>
      </w:r>
      <w:r w:rsidR="00E36D0D" w:rsidRPr="0098733A">
        <w:rPr>
          <w:rFonts w:ascii="Corbel" w:hAnsi="Corbel" w:cs="Times New Roman"/>
          <w:color w:val="000000" w:themeColor="text1"/>
          <w:spacing w:val="-3"/>
          <w:sz w:val="20"/>
          <w:szCs w:val="20"/>
        </w:rPr>
        <w:t xml:space="preserve">alebo kariet) </w:t>
      </w:r>
      <w:r w:rsidRPr="0098733A">
        <w:rPr>
          <w:rFonts w:ascii="Corbel" w:hAnsi="Corbel" w:cs="Times New Roman"/>
          <w:color w:val="000000" w:themeColor="text1"/>
          <w:spacing w:val="-3"/>
          <w:sz w:val="20"/>
          <w:szCs w:val="20"/>
        </w:rPr>
        <w:t>bude uložená v zapečatenej obálke u Prenajímateľa, pričom Prenajímateľ ju bude oprávnený použiť najmä v prípade uvedenom vyššie.</w:t>
      </w:r>
      <w:bookmarkEnd w:id="7"/>
      <w:r w:rsidRPr="0098733A">
        <w:rPr>
          <w:rFonts w:ascii="Corbel" w:hAnsi="Corbel" w:cs="Times New Roman"/>
          <w:color w:val="000000" w:themeColor="text1"/>
          <w:sz w:val="20"/>
          <w:szCs w:val="20"/>
          <w:shd w:val="clear" w:color="auto" w:fill="FFFFFF"/>
        </w:rPr>
        <w:t xml:space="preserve"> Prípadn</w:t>
      </w:r>
      <w:r w:rsidR="00B6614C" w:rsidRPr="0098733A">
        <w:rPr>
          <w:rFonts w:ascii="Corbel" w:hAnsi="Corbel" w:cs="Times New Roman"/>
          <w:color w:val="000000" w:themeColor="text1"/>
          <w:sz w:val="20"/>
          <w:szCs w:val="20"/>
          <w:shd w:val="clear" w:color="auto" w:fill="FFFFFF"/>
        </w:rPr>
        <w:t>é</w:t>
      </w:r>
      <w:r w:rsidRPr="0098733A">
        <w:rPr>
          <w:rFonts w:ascii="Corbel" w:hAnsi="Corbel" w:cs="Times New Roman"/>
          <w:color w:val="000000" w:themeColor="text1"/>
          <w:sz w:val="20"/>
          <w:szCs w:val="20"/>
          <w:shd w:val="clear" w:color="auto" w:fill="FFFFFF"/>
        </w:rPr>
        <w:t xml:space="preserve"> obmedzenia Nájomcu vyvolané činnosťou podľa tohto bodu </w:t>
      </w:r>
      <w:r w:rsidR="00B47539">
        <w:rPr>
          <w:rFonts w:ascii="Corbel" w:hAnsi="Corbel" w:cs="Times New Roman"/>
          <w:color w:val="000000" w:themeColor="text1"/>
          <w:sz w:val="20"/>
          <w:szCs w:val="20"/>
          <w:shd w:val="clear" w:color="auto" w:fill="FFFFFF"/>
        </w:rPr>
        <w:t xml:space="preserve">VZP </w:t>
      </w:r>
      <w:r w:rsidRPr="0098733A">
        <w:rPr>
          <w:rFonts w:ascii="Corbel" w:hAnsi="Corbel" w:cs="Times New Roman"/>
          <w:color w:val="000000" w:themeColor="text1"/>
          <w:sz w:val="20"/>
          <w:szCs w:val="20"/>
          <w:shd w:val="clear" w:color="auto" w:fill="FFFFFF"/>
        </w:rPr>
        <w:t>sa nepovažujú za porušenie Zmluvy Prenajímateľom a Nájomca nebude mať z tohto dôvodu právo ani na zníženie Nájomného.</w:t>
      </w:r>
    </w:p>
    <w:p w:rsidR="003052D4" w:rsidRPr="003052D4" w:rsidRDefault="003052D4" w:rsidP="00CA3F83">
      <w:pPr>
        <w:numPr>
          <w:ilvl w:val="2"/>
          <w:numId w:val="3"/>
        </w:numPr>
        <w:spacing w:after="120" w:line="264" w:lineRule="auto"/>
        <w:ind w:left="709" w:hanging="709"/>
        <w:jc w:val="both"/>
        <w:rPr>
          <w:rFonts w:ascii="Corbel" w:hAnsi="Corbel" w:cs="Times New Roman"/>
          <w:color w:val="000000" w:themeColor="text1"/>
          <w:sz w:val="20"/>
          <w:szCs w:val="20"/>
        </w:rPr>
      </w:pPr>
      <w:r>
        <w:rPr>
          <w:rFonts w:ascii="Corbel" w:hAnsi="Corbel" w:cs="Times New Roman"/>
          <w:color w:val="000000" w:themeColor="text1"/>
          <w:spacing w:val="-3"/>
          <w:sz w:val="20"/>
          <w:szCs w:val="20"/>
        </w:rPr>
        <w:t>Pre vylúčenie pochybností platí, že Prenajímateľ nezodpovedá za škody na majetku Nájomcu, ktoré vznikli v dôsledku konania iných osôb, ako Prenajímateľa, prevádzkovou haváriou, živelnou pohromou, neodborným užívaním Priestoru a pod. Zároveň, Prenajímateľ nezodpovedá ani za škodu spôsobenú zlým technickým stavom Priestoru, ktorý vznikol po protokolárnom prevzatí Priestoru, ak o tomto stave včas písomne neupozornil Prenajímateľ</w:t>
      </w:r>
      <w:r w:rsidR="00B10F5A">
        <w:rPr>
          <w:rFonts w:ascii="Corbel" w:hAnsi="Corbel" w:cs="Times New Roman"/>
          <w:color w:val="000000" w:themeColor="text1"/>
          <w:spacing w:val="-3"/>
          <w:sz w:val="20"/>
          <w:szCs w:val="20"/>
        </w:rPr>
        <w:t xml:space="preserve">a </w:t>
      </w:r>
      <w:r>
        <w:rPr>
          <w:rFonts w:ascii="Corbel" w:hAnsi="Corbel" w:cs="Times New Roman"/>
          <w:color w:val="000000" w:themeColor="text1"/>
          <w:spacing w:val="-3"/>
          <w:sz w:val="20"/>
          <w:szCs w:val="20"/>
        </w:rPr>
        <w:t>a/alebo ak Prenajímateľovi nebolo umožnené potrebné úpravy a/alebo opravy vykonať.</w:t>
      </w:r>
    </w:p>
    <w:p w:rsidR="003052D4" w:rsidRPr="00663BF8" w:rsidRDefault="001A74E7" w:rsidP="00B25737">
      <w:pPr>
        <w:numPr>
          <w:ilvl w:val="2"/>
          <w:numId w:val="3"/>
        </w:numPr>
        <w:spacing w:after="240" w:line="264" w:lineRule="auto"/>
        <w:ind w:left="709" w:hanging="709"/>
        <w:jc w:val="both"/>
        <w:rPr>
          <w:rFonts w:ascii="Corbel" w:hAnsi="Corbel" w:cs="Times New Roman"/>
          <w:color w:val="000000" w:themeColor="text1"/>
          <w:sz w:val="20"/>
          <w:szCs w:val="20"/>
        </w:rPr>
      </w:pPr>
      <w:r>
        <w:rPr>
          <w:rFonts w:ascii="Corbel" w:hAnsi="Corbel" w:cs="Times New Roman"/>
          <w:color w:val="000000" w:themeColor="text1"/>
          <w:spacing w:val="-3"/>
          <w:sz w:val="20"/>
          <w:szCs w:val="20"/>
        </w:rPr>
        <w:t>Nájomca je povinný vykonať všetky potrebné opatrenia na odvrátenie, respektíve zníženie hroziacej alebo už spôsobenej škody a písomne o tom bezodkladne informovať Prenajímateľa.</w:t>
      </w:r>
    </w:p>
    <w:p w:rsidR="003D6176" w:rsidRPr="00663BF8" w:rsidRDefault="003D6176" w:rsidP="00B25737">
      <w:pPr>
        <w:keepNext/>
        <w:numPr>
          <w:ilvl w:val="0"/>
          <w:numId w:val="3"/>
        </w:numPr>
        <w:spacing w:after="120" w:line="264" w:lineRule="auto"/>
        <w:ind w:left="709" w:hanging="709"/>
        <w:jc w:val="both"/>
        <w:rPr>
          <w:rFonts w:ascii="Corbel" w:hAnsi="Corbel" w:cs="Times New Roman"/>
          <w:b/>
          <w:caps/>
          <w:color w:val="000000" w:themeColor="text1"/>
          <w:sz w:val="20"/>
          <w:szCs w:val="20"/>
        </w:rPr>
      </w:pPr>
      <w:r w:rsidRPr="00663BF8">
        <w:rPr>
          <w:rFonts w:ascii="Corbel" w:hAnsi="Corbel" w:cs="Times New Roman"/>
          <w:b/>
          <w:caps/>
          <w:color w:val="000000" w:themeColor="text1"/>
          <w:sz w:val="20"/>
          <w:szCs w:val="20"/>
        </w:rPr>
        <w:t xml:space="preserve">PRÁVA A POVINNOSTI STRÁN </w:t>
      </w:r>
    </w:p>
    <w:p w:rsidR="00B66DDF" w:rsidRPr="00663BF8" w:rsidRDefault="00B66DDF" w:rsidP="00CA3F83">
      <w:pPr>
        <w:keepNext/>
        <w:numPr>
          <w:ilvl w:val="1"/>
          <w:numId w:val="3"/>
        </w:numPr>
        <w:spacing w:after="120" w:line="276" w:lineRule="auto"/>
        <w:ind w:left="709" w:hanging="709"/>
        <w:jc w:val="both"/>
        <w:rPr>
          <w:rFonts w:ascii="Corbel" w:hAnsi="Corbel" w:cs="Times New Roman"/>
          <w:b/>
          <w:bCs/>
          <w:smallCaps/>
          <w:color w:val="000000" w:themeColor="text1"/>
          <w:sz w:val="20"/>
          <w:szCs w:val="20"/>
        </w:rPr>
      </w:pPr>
      <w:bookmarkStart w:id="8" w:name="_Ref347477440"/>
      <w:r>
        <w:rPr>
          <w:rFonts w:ascii="Corbel" w:hAnsi="Corbel" w:cs="Times New Roman"/>
          <w:b/>
          <w:bCs/>
          <w:smallCaps/>
          <w:color w:val="000000" w:themeColor="text1"/>
          <w:sz w:val="20"/>
          <w:szCs w:val="20"/>
        </w:rPr>
        <w:t>platby</w:t>
      </w:r>
      <w:r w:rsidRPr="00663BF8">
        <w:rPr>
          <w:rFonts w:ascii="Corbel" w:hAnsi="Corbel" w:cs="Times New Roman"/>
          <w:b/>
          <w:bCs/>
          <w:smallCaps/>
          <w:color w:val="000000" w:themeColor="text1"/>
          <w:sz w:val="20"/>
          <w:szCs w:val="20"/>
        </w:rPr>
        <w:t xml:space="preserve"> </w:t>
      </w:r>
    </w:p>
    <w:p w:rsidR="00B66DDF" w:rsidRPr="00B312FE" w:rsidRDefault="00B66DDF" w:rsidP="00B312FE">
      <w:pPr>
        <w:numPr>
          <w:ilvl w:val="2"/>
          <w:numId w:val="3"/>
        </w:numPr>
        <w:spacing w:after="120" w:line="264" w:lineRule="auto"/>
        <w:ind w:left="709" w:hanging="709"/>
        <w:jc w:val="both"/>
        <w:rPr>
          <w:rFonts w:ascii="Corbel" w:hAnsi="Corbel" w:cs="Times New Roman"/>
          <w:b/>
          <w:bCs/>
          <w:smallCaps/>
          <w:color w:val="000000" w:themeColor="text1"/>
          <w:sz w:val="20"/>
          <w:szCs w:val="20"/>
        </w:rPr>
      </w:pPr>
      <w:r w:rsidRPr="00B312FE">
        <w:rPr>
          <w:rFonts w:ascii="Corbel" w:hAnsi="Corbel" w:cs="Times New Roman"/>
          <w:color w:val="000000" w:themeColor="text1"/>
          <w:spacing w:val="-3"/>
          <w:sz w:val="20"/>
          <w:szCs w:val="20"/>
        </w:rPr>
        <w:t>Všetky</w:t>
      </w:r>
      <w:r w:rsidRPr="00663BF8">
        <w:rPr>
          <w:rFonts w:ascii="Corbel" w:hAnsi="Corbel" w:cs="Times New Roman"/>
          <w:color w:val="000000" w:themeColor="text1"/>
          <w:sz w:val="20"/>
          <w:szCs w:val="20"/>
        </w:rPr>
        <w:t xml:space="preserve"> platby predpokladané Zmluvou </w:t>
      </w:r>
      <w:r>
        <w:rPr>
          <w:rFonts w:ascii="Corbel" w:hAnsi="Corbel" w:cs="Times New Roman"/>
          <w:color w:val="000000" w:themeColor="text1"/>
          <w:sz w:val="20"/>
          <w:szCs w:val="20"/>
        </w:rPr>
        <w:t>a/alebo VZP</w:t>
      </w:r>
      <w:r w:rsidRPr="00663BF8">
        <w:rPr>
          <w:rFonts w:ascii="Corbel" w:hAnsi="Corbel" w:cs="Times New Roman"/>
          <w:color w:val="000000" w:themeColor="text1"/>
          <w:sz w:val="20"/>
          <w:szCs w:val="20"/>
        </w:rPr>
        <w:t xml:space="preserve"> budú uskutočňované v mene EUR. V prípade, ak bude mena EUR v budúcnosti nahradená inou menou alebo zanikne, všetky platby predpokladané Zmluvou </w:t>
      </w:r>
      <w:r>
        <w:rPr>
          <w:rFonts w:ascii="Corbel" w:hAnsi="Corbel" w:cs="Times New Roman"/>
          <w:color w:val="000000" w:themeColor="text1"/>
          <w:sz w:val="20"/>
          <w:szCs w:val="20"/>
        </w:rPr>
        <w:t>a/alebo VZP</w:t>
      </w:r>
      <w:r w:rsidRPr="00663BF8">
        <w:rPr>
          <w:rFonts w:ascii="Corbel" w:hAnsi="Corbel" w:cs="Times New Roman"/>
          <w:color w:val="000000" w:themeColor="text1"/>
          <w:sz w:val="20"/>
          <w:szCs w:val="20"/>
        </w:rPr>
        <w:t xml:space="preserve"> budú uskutočňované v mene, ktorá bude zákonným platidlom v Slovenskej republike.</w:t>
      </w:r>
    </w:p>
    <w:p w:rsidR="00B312FE" w:rsidRPr="00663BF8" w:rsidRDefault="00B312FE" w:rsidP="00B312FE">
      <w:pPr>
        <w:numPr>
          <w:ilvl w:val="2"/>
          <w:numId w:val="3"/>
        </w:numPr>
        <w:spacing w:after="120" w:line="264" w:lineRule="auto"/>
        <w:ind w:left="709" w:hanging="709"/>
        <w:jc w:val="both"/>
        <w:rPr>
          <w:rFonts w:ascii="Corbel" w:hAnsi="Corbel" w:cs="Times New Roman"/>
          <w:color w:val="000000" w:themeColor="text1"/>
          <w:sz w:val="20"/>
          <w:szCs w:val="20"/>
        </w:rPr>
      </w:pPr>
      <w:r>
        <w:rPr>
          <w:rFonts w:ascii="Corbel" w:hAnsi="Corbel" w:cs="Times New Roman"/>
          <w:color w:val="000000" w:themeColor="text1"/>
          <w:sz w:val="20"/>
          <w:szCs w:val="20"/>
        </w:rPr>
        <w:t>Pre vylúčenie pochybností platí, že akákoľvek platba v zmysle Zmluvy a/alebo VZP sa považuje za uhradenú dňom pripísania finančných prostriedkov na príslušný bankový účet.</w:t>
      </w:r>
    </w:p>
    <w:p w:rsidR="007865B1" w:rsidRPr="00663BF8" w:rsidRDefault="007865B1" w:rsidP="00CA3F83">
      <w:pPr>
        <w:keepNext/>
        <w:numPr>
          <w:ilvl w:val="1"/>
          <w:numId w:val="3"/>
        </w:numPr>
        <w:spacing w:after="120" w:line="276" w:lineRule="auto"/>
        <w:ind w:left="709" w:hanging="709"/>
        <w:jc w:val="both"/>
        <w:rPr>
          <w:rFonts w:ascii="Corbel" w:hAnsi="Corbel" w:cs="Times New Roman"/>
          <w:b/>
          <w:bCs/>
          <w:smallCaps/>
          <w:color w:val="000000" w:themeColor="text1"/>
          <w:sz w:val="20"/>
          <w:szCs w:val="20"/>
        </w:rPr>
      </w:pPr>
      <w:r>
        <w:rPr>
          <w:rFonts w:ascii="Corbel" w:hAnsi="Corbel" w:cs="Times New Roman"/>
          <w:b/>
          <w:bCs/>
          <w:smallCaps/>
          <w:color w:val="000000" w:themeColor="text1"/>
          <w:sz w:val="20"/>
          <w:szCs w:val="20"/>
        </w:rPr>
        <w:t>prerušenie služieb a zľavy</w:t>
      </w:r>
      <w:r w:rsidRPr="00663BF8">
        <w:rPr>
          <w:rFonts w:ascii="Corbel" w:hAnsi="Corbel" w:cs="Times New Roman"/>
          <w:b/>
          <w:bCs/>
          <w:smallCaps/>
          <w:color w:val="000000" w:themeColor="text1"/>
          <w:sz w:val="20"/>
          <w:szCs w:val="20"/>
        </w:rPr>
        <w:t xml:space="preserve"> </w:t>
      </w:r>
    </w:p>
    <w:p w:rsidR="007865B1" w:rsidRDefault="007865B1" w:rsidP="00CA3F83">
      <w:pPr>
        <w:numPr>
          <w:ilvl w:val="2"/>
          <w:numId w:val="3"/>
        </w:numPr>
        <w:spacing w:after="120" w:line="264" w:lineRule="auto"/>
        <w:ind w:left="709" w:hanging="709"/>
        <w:jc w:val="both"/>
        <w:rPr>
          <w:rFonts w:ascii="Corbel" w:hAnsi="Corbel" w:cs="Times New Roman"/>
          <w:sz w:val="20"/>
          <w:szCs w:val="20"/>
        </w:rPr>
      </w:pPr>
      <w:r w:rsidRPr="00F36AD0">
        <w:rPr>
          <w:rFonts w:ascii="Corbel" w:hAnsi="Corbel" w:cs="Times New Roman"/>
          <w:sz w:val="20"/>
          <w:szCs w:val="20"/>
        </w:rPr>
        <w:t xml:space="preserve">Prenajímateľ nezodpovedá za škodu v prípade, že </w:t>
      </w:r>
      <w:r>
        <w:rPr>
          <w:rFonts w:ascii="Corbel" w:hAnsi="Corbel" w:cs="Times New Roman"/>
          <w:sz w:val="20"/>
          <w:szCs w:val="20"/>
        </w:rPr>
        <w:t xml:space="preserve">dodávky energií a služieb, ktoré sú súčasťou Vlastných prevádzkových nákladov a Spoločných prevádzkových nákladov </w:t>
      </w:r>
      <w:r w:rsidRPr="00F36AD0">
        <w:rPr>
          <w:rFonts w:ascii="Corbel" w:hAnsi="Corbel" w:cs="Times New Roman"/>
          <w:sz w:val="20"/>
          <w:szCs w:val="20"/>
        </w:rPr>
        <w:t>budú počas Doby nájmu prerušené alebo zastavené, s výnimkou, ak dané skutočnosti zavinil Prenajímateľ.</w:t>
      </w:r>
    </w:p>
    <w:p w:rsidR="007865B1" w:rsidRPr="00F36AD0" w:rsidRDefault="007865B1" w:rsidP="00CA3F83">
      <w:pPr>
        <w:numPr>
          <w:ilvl w:val="2"/>
          <w:numId w:val="3"/>
        </w:numPr>
        <w:spacing w:after="120" w:line="264" w:lineRule="auto"/>
        <w:ind w:left="709" w:hanging="709"/>
        <w:jc w:val="both"/>
        <w:rPr>
          <w:rFonts w:ascii="Corbel" w:hAnsi="Corbel" w:cs="Times New Roman"/>
          <w:sz w:val="20"/>
          <w:szCs w:val="20"/>
        </w:rPr>
      </w:pPr>
      <w:r w:rsidRPr="00F36AD0">
        <w:rPr>
          <w:rFonts w:ascii="Corbel" w:hAnsi="Corbel" w:cs="Times New Roman"/>
          <w:sz w:val="20"/>
          <w:szCs w:val="20"/>
        </w:rPr>
        <w:t xml:space="preserve">Prenajímateľ nezaručuje, že </w:t>
      </w:r>
      <w:r>
        <w:rPr>
          <w:rFonts w:ascii="Corbel" w:hAnsi="Corbel" w:cs="Times New Roman"/>
          <w:sz w:val="20"/>
          <w:szCs w:val="20"/>
        </w:rPr>
        <w:t xml:space="preserve">dodávky energií a služieb, ktoré sú súčasťou Vlastných prevádzkových nákladov a Spoločných prevádzkových nákladov </w:t>
      </w:r>
      <w:r w:rsidRPr="00F36AD0">
        <w:rPr>
          <w:rFonts w:ascii="Corbel" w:hAnsi="Corbel" w:cs="Times New Roman"/>
          <w:sz w:val="20"/>
          <w:szCs w:val="20"/>
        </w:rPr>
        <w:t xml:space="preserve">prostredníctvom tretích osôb budú neprerušené, za čo Prenajímateľ nenesie zodpovednosť, pričom Nájomca nemá právo domáhať sa zľavy na Nájomnom a/alebo náhrady škody alebo inej ujmy v prípade, že prerušenia dodávky energií a služieb nie je akokoľvek spôsobené Prenajímateľom. </w:t>
      </w:r>
    </w:p>
    <w:p w:rsidR="007865B1" w:rsidRPr="007865B1" w:rsidRDefault="007865B1" w:rsidP="00CA3F83">
      <w:pPr>
        <w:numPr>
          <w:ilvl w:val="2"/>
          <w:numId w:val="3"/>
        </w:numPr>
        <w:spacing w:after="120" w:line="264" w:lineRule="auto"/>
        <w:ind w:left="709" w:hanging="709"/>
        <w:jc w:val="both"/>
        <w:rPr>
          <w:rFonts w:ascii="Corbel" w:hAnsi="Corbel" w:cs="Times New Roman"/>
          <w:sz w:val="20"/>
          <w:szCs w:val="20"/>
        </w:rPr>
      </w:pPr>
      <w:r w:rsidRPr="00F36AD0">
        <w:rPr>
          <w:rFonts w:ascii="Corbel" w:hAnsi="Corbel" w:cs="Times New Roman"/>
          <w:sz w:val="20"/>
          <w:szCs w:val="20"/>
        </w:rPr>
        <w:t>Ak je Nájomca obmedzený v užívaní Priestoru z dôvodov na strane Prenajímateľa, a to v prípade neplnenia povinností v zmysle Zmluvy</w:t>
      </w:r>
      <w:r w:rsidR="00DC775B">
        <w:rPr>
          <w:rFonts w:ascii="Corbel" w:hAnsi="Corbel" w:cs="Times New Roman"/>
          <w:sz w:val="20"/>
          <w:szCs w:val="20"/>
        </w:rPr>
        <w:t>, VZP</w:t>
      </w:r>
      <w:r w:rsidRPr="00F36AD0">
        <w:rPr>
          <w:rFonts w:ascii="Corbel" w:hAnsi="Corbel" w:cs="Times New Roman"/>
          <w:sz w:val="20"/>
          <w:szCs w:val="20"/>
        </w:rPr>
        <w:t xml:space="preserve"> a/alebo Zákona, má Nájomca právo na pomernú zľavu z Nájomného za obdobie, v ktorom bol Nájomca obmedzený v užívaní Priestoru. Výšku zľavy z Nájomného určí Prenajímateľ, ak sa Strany nedohodnú inak. </w:t>
      </w:r>
    </w:p>
    <w:p w:rsidR="003D6176" w:rsidRPr="00663BF8" w:rsidRDefault="003D6176" w:rsidP="00CA3F83">
      <w:pPr>
        <w:keepNext/>
        <w:numPr>
          <w:ilvl w:val="1"/>
          <w:numId w:val="3"/>
        </w:numPr>
        <w:spacing w:after="120" w:line="264" w:lineRule="auto"/>
        <w:ind w:left="709" w:hanging="709"/>
        <w:jc w:val="both"/>
        <w:rPr>
          <w:rFonts w:ascii="Corbel" w:hAnsi="Corbel" w:cs="Times New Roman"/>
          <w:b/>
          <w:bCs/>
          <w:smallCaps/>
          <w:color w:val="000000" w:themeColor="text1"/>
          <w:sz w:val="20"/>
          <w:szCs w:val="20"/>
        </w:rPr>
      </w:pPr>
      <w:r w:rsidRPr="00663BF8">
        <w:rPr>
          <w:rFonts w:ascii="Corbel" w:hAnsi="Corbel" w:cs="Times New Roman"/>
          <w:b/>
          <w:bCs/>
          <w:smallCaps/>
          <w:color w:val="000000" w:themeColor="text1"/>
          <w:sz w:val="20"/>
          <w:szCs w:val="20"/>
        </w:rPr>
        <w:t>opravy</w:t>
      </w:r>
      <w:r w:rsidR="00153A4F">
        <w:rPr>
          <w:rFonts w:ascii="Corbel" w:hAnsi="Corbel" w:cs="Times New Roman"/>
          <w:b/>
          <w:bCs/>
          <w:smallCaps/>
          <w:color w:val="000000" w:themeColor="text1"/>
          <w:sz w:val="20"/>
          <w:szCs w:val="20"/>
        </w:rPr>
        <w:t xml:space="preserve">, </w:t>
      </w:r>
      <w:r w:rsidRPr="00663BF8">
        <w:rPr>
          <w:rFonts w:ascii="Corbel" w:hAnsi="Corbel" w:cs="Times New Roman"/>
          <w:b/>
          <w:bCs/>
          <w:smallCaps/>
          <w:color w:val="000000" w:themeColor="text1"/>
          <w:sz w:val="20"/>
          <w:szCs w:val="20"/>
        </w:rPr>
        <w:t xml:space="preserve">údržba </w:t>
      </w:r>
      <w:bookmarkEnd w:id="8"/>
      <w:r w:rsidR="00153A4F">
        <w:rPr>
          <w:rFonts w:ascii="Corbel" w:hAnsi="Corbel" w:cs="Times New Roman"/>
          <w:b/>
          <w:bCs/>
          <w:smallCaps/>
          <w:color w:val="000000" w:themeColor="text1"/>
          <w:sz w:val="20"/>
          <w:szCs w:val="20"/>
        </w:rPr>
        <w:t>a bezpečnostné opatrenia</w:t>
      </w:r>
    </w:p>
    <w:p w:rsidR="003D6176" w:rsidRPr="00663BF8" w:rsidRDefault="008453B9" w:rsidP="00CA3F83">
      <w:pPr>
        <w:numPr>
          <w:ilvl w:val="2"/>
          <w:numId w:val="3"/>
        </w:numPr>
        <w:spacing w:after="120" w:line="264" w:lineRule="auto"/>
        <w:ind w:left="709" w:hanging="709"/>
        <w:jc w:val="both"/>
        <w:rPr>
          <w:rFonts w:ascii="Corbel" w:hAnsi="Corbel" w:cs="Times New Roman"/>
          <w:color w:val="000000" w:themeColor="text1"/>
          <w:sz w:val="20"/>
          <w:szCs w:val="20"/>
        </w:rPr>
      </w:pPr>
      <w:r w:rsidRPr="00663BF8">
        <w:rPr>
          <w:rFonts w:ascii="Corbel" w:hAnsi="Corbel" w:cs="Times New Roman"/>
          <w:color w:val="000000" w:themeColor="text1"/>
          <w:sz w:val="20"/>
          <w:szCs w:val="20"/>
        </w:rPr>
        <w:t>Upratovanie, ú</w:t>
      </w:r>
      <w:r w:rsidR="003D6176" w:rsidRPr="00663BF8">
        <w:rPr>
          <w:rFonts w:ascii="Corbel" w:hAnsi="Corbel" w:cs="Times New Roman"/>
          <w:color w:val="000000" w:themeColor="text1"/>
          <w:sz w:val="20"/>
          <w:szCs w:val="20"/>
        </w:rPr>
        <w:t>držbu,</w:t>
      </w:r>
      <w:r w:rsidR="00DF29B6" w:rsidRPr="00663BF8">
        <w:rPr>
          <w:rFonts w:ascii="Corbel" w:hAnsi="Corbel" w:cs="Times New Roman"/>
          <w:color w:val="000000" w:themeColor="text1"/>
          <w:sz w:val="20"/>
          <w:szCs w:val="20"/>
        </w:rPr>
        <w:t xml:space="preserve"> </w:t>
      </w:r>
      <w:r w:rsidR="003D6176" w:rsidRPr="00663BF8">
        <w:rPr>
          <w:rFonts w:ascii="Corbel" w:hAnsi="Corbel" w:cs="Times New Roman"/>
          <w:color w:val="000000" w:themeColor="text1"/>
          <w:sz w:val="20"/>
          <w:szCs w:val="20"/>
        </w:rPr>
        <w:t>opravy a renov</w:t>
      </w:r>
      <w:r w:rsidRPr="00663BF8">
        <w:rPr>
          <w:rFonts w:ascii="Corbel" w:hAnsi="Corbel" w:cs="Times New Roman"/>
          <w:color w:val="000000" w:themeColor="text1"/>
          <w:sz w:val="20"/>
          <w:szCs w:val="20"/>
        </w:rPr>
        <w:t>á</w:t>
      </w:r>
      <w:r w:rsidR="003D6176" w:rsidRPr="00663BF8">
        <w:rPr>
          <w:rFonts w:ascii="Corbel" w:hAnsi="Corbel" w:cs="Times New Roman"/>
          <w:color w:val="000000" w:themeColor="text1"/>
          <w:sz w:val="20"/>
          <w:szCs w:val="20"/>
        </w:rPr>
        <w:t>c</w:t>
      </w:r>
      <w:r w:rsidRPr="00663BF8">
        <w:rPr>
          <w:rFonts w:ascii="Corbel" w:hAnsi="Corbel" w:cs="Times New Roman"/>
          <w:color w:val="000000" w:themeColor="text1"/>
          <w:sz w:val="20"/>
          <w:szCs w:val="20"/>
        </w:rPr>
        <w:t>i</w:t>
      </w:r>
      <w:r w:rsidR="003D6176" w:rsidRPr="00663BF8">
        <w:rPr>
          <w:rFonts w:ascii="Corbel" w:hAnsi="Corbel" w:cs="Times New Roman"/>
          <w:color w:val="000000" w:themeColor="text1"/>
          <w:sz w:val="20"/>
          <w:szCs w:val="20"/>
        </w:rPr>
        <w:t>e O</w:t>
      </w:r>
      <w:r w:rsidR="00D76CA2">
        <w:rPr>
          <w:rFonts w:ascii="Corbel" w:hAnsi="Corbel" w:cs="Times New Roman"/>
          <w:color w:val="000000" w:themeColor="text1"/>
          <w:sz w:val="20"/>
          <w:szCs w:val="20"/>
        </w:rPr>
        <w:t>bjektu</w:t>
      </w:r>
      <w:r w:rsidR="003D6176" w:rsidRPr="00663BF8">
        <w:rPr>
          <w:rFonts w:ascii="Corbel" w:hAnsi="Corbel" w:cs="Times New Roman"/>
          <w:color w:val="000000" w:themeColor="text1"/>
          <w:sz w:val="20"/>
          <w:szCs w:val="20"/>
        </w:rPr>
        <w:t xml:space="preserve"> zabezpečí Prenajímateľ. Ak vznik potreby opráv, servisu alebo údržby Ob</w:t>
      </w:r>
      <w:r w:rsidR="00D76CA2">
        <w:rPr>
          <w:rFonts w:ascii="Corbel" w:hAnsi="Corbel" w:cs="Times New Roman"/>
          <w:color w:val="000000" w:themeColor="text1"/>
          <w:sz w:val="20"/>
          <w:szCs w:val="20"/>
        </w:rPr>
        <w:t>jektu</w:t>
      </w:r>
      <w:r w:rsidR="003D6176" w:rsidRPr="00663BF8">
        <w:rPr>
          <w:rFonts w:ascii="Corbel" w:hAnsi="Corbel" w:cs="Times New Roman"/>
          <w:color w:val="000000" w:themeColor="text1"/>
          <w:sz w:val="20"/>
          <w:szCs w:val="20"/>
        </w:rPr>
        <w:t xml:space="preserve"> je dôsledkom:</w:t>
      </w:r>
    </w:p>
    <w:p w:rsidR="003D6176" w:rsidRPr="00663BF8" w:rsidRDefault="003D6176" w:rsidP="00CA3F83">
      <w:pPr>
        <w:pStyle w:val="JSzkladn"/>
        <w:numPr>
          <w:ilvl w:val="0"/>
          <w:numId w:val="5"/>
        </w:numPr>
        <w:spacing w:after="120"/>
        <w:rPr>
          <w:rFonts w:ascii="Corbel" w:hAnsi="Corbel" w:cs="Times New Roman"/>
          <w:color w:val="000000" w:themeColor="text1"/>
        </w:rPr>
      </w:pPr>
      <w:r w:rsidRPr="00663BF8">
        <w:rPr>
          <w:rFonts w:ascii="Corbel" w:hAnsi="Corbel" w:cs="Times New Roman"/>
          <w:color w:val="000000" w:themeColor="text1"/>
        </w:rPr>
        <w:t>úkonu, opomenutia, nedbanlivosti, zásahov alebo úprav zo strany Nájomcu, jeho zamestnancov, dodávateľov alebo akýchkoľvek osôb, ktoré sa</w:t>
      </w:r>
      <w:r w:rsidR="00DF29B6" w:rsidRPr="00663BF8">
        <w:rPr>
          <w:rFonts w:ascii="Corbel" w:hAnsi="Corbel" w:cs="Times New Roman"/>
          <w:color w:val="000000" w:themeColor="text1"/>
        </w:rPr>
        <w:t xml:space="preserve"> </w:t>
      </w:r>
      <w:r w:rsidRPr="00663BF8">
        <w:rPr>
          <w:rFonts w:ascii="Corbel" w:hAnsi="Corbel" w:cs="Times New Roman"/>
          <w:color w:val="000000" w:themeColor="text1"/>
        </w:rPr>
        <w:t>v O</w:t>
      </w:r>
      <w:r w:rsidR="00D76CA2">
        <w:rPr>
          <w:rFonts w:ascii="Corbel" w:hAnsi="Corbel" w:cs="Times New Roman"/>
          <w:color w:val="000000" w:themeColor="text1"/>
        </w:rPr>
        <w:t>bjekte</w:t>
      </w:r>
      <w:r w:rsidRPr="00663BF8">
        <w:rPr>
          <w:rFonts w:ascii="Corbel" w:hAnsi="Corbel" w:cs="Times New Roman"/>
          <w:color w:val="000000" w:themeColor="text1"/>
        </w:rPr>
        <w:t xml:space="preserve"> nachádzajú z poverenia Nájomcu, alebo</w:t>
      </w:r>
    </w:p>
    <w:p w:rsidR="003D6176" w:rsidRPr="00663BF8" w:rsidRDefault="003D6176" w:rsidP="00CA3F83">
      <w:pPr>
        <w:pStyle w:val="JSzkladn"/>
        <w:numPr>
          <w:ilvl w:val="0"/>
          <w:numId w:val="5"/>
        </w:numPr>
        <w:spacing w:after="120"/>
        <w:rPr>
          <w:rFonts w:ascii="Corbel" w:hAnsi="Corbel" w:cs="Times New Roman"/>
          <w:color w:val="000000" w:themeColor="text1"/>
        </w:rPr>
      </w:pPr>
      <w:r w:rsidRPr="00663BF8">
        <w:rPr>
          <w:rFonts w:ascii="Corbel" w:hAnsi="Corbel" w:cs="Times New Roman"/>
          <w:color w:val="000000" w:themeColor="text1"/>
        </w:rPr>
        <w:t>nesplnenia si akejkoľvek povinnosti Nájomcu, vyplývajúcej z</w:t>
      </w:r>
      <w:r w:rsidR="00DC775B">
        <w:rPr>
          <w:rFonts w:ascii="Corbel" w:hAnsi="Corbel" w:cs="Times New Roman"/>
          <w:color w:val="000000" w:themeColor="text1"/>
        </w:rPr>
        <w:t>o</w:t>
      </w:r>
      <w:r w:rsidRPr="00663BF8">
        <w:rPr>
          <w:rFonts w:ascii="Corbel" w:hAnsi="Corbel" w:cs="Times New Roman"/>
          <w:color w:val="000000" w:themeColor="text1"/>
        </w:rPr>
        <w:t> Zmluvy</w:t>
      </w:r>
      <w:r w:rsidR="00DC775B">
        <w:rPr>
          <w:rFonts w:ascii="Corbel" w:hAnsi="Corbel" w:cs="Times New Roman"/>
          <w:color w:val="000000" w:themeColor="text1"/>
        </w:rPr>
        <w:t xml:space="preserve"> a/alebo VZP</w:t>
      </w:r>
      <w:r w:rsidRPr="00663BF8">
        <w:rPr>
          <w:rFonts w:ascii="Corbel" w:hAnsi="Corbel" w:cs="Times New Roman"/>
          <w:color w:val="000000" w:themeColor="text1"/>
        </w:rPr>
        <w:t xml:space="preserve">, </w:t>
      </w:r>
    </w:p>
    <w:p w:rsidR="003D6176" w:rsidRPr="00663BF8" w:rsidRDefault="003D6176" w:rsidP="00CA3F83">
      <w:pPr>
        <w:pStyle w:val="JSzkladn"/>
        <w:spacing w:after="120"/>
        <w:ind w:left="708"/>
        <w:rPr>
          <w:rFonts w:ascii="Corbel" w:hAnsi="Corbel" w:cs="Times New Roman"/>
          <w:color w:val="000000" w:themeColor="text1"/>
        </w:rPr>
      </w:pPr>
      <w:r w:rsidRPr="00663BF8">
        <w:rPr>
          <w:rFonts w:ascii="Corbel" w:hAnsi="Corbel" w:cs="Times New Roman"/>
          <w:color w:val="000000" w:themeColor="text1"/>
        </w:rPr>
        <w:t>tak Prenajímateľ zabezpečí alebo vykoná takéto zásahy na ťarchu a náklady Nájomcu a Nájomca je povinný za tieto zásahy zaplatiť Prenajímateľovi alebo tretím osobám. Ak vznik takýchto zásahov je iba čiastočne dôsledkom (vyššie uvedeného) správania sa Nájomcu, Nájomca uhradí takéto zásahy pomerne.</w:t>
      </w:r>
    </w:p>
    <w:p w:rsidR="003D6176" w:rsidRDefault="009C0E84" w:rsidP="00CA3F83">
      <w:pPr>
        <w:numPr>
          <w:ilvl w:val="2"/>
          <w:numId w:val="3"/>
        </w:numPr>
        <w:spacing w:after="120" w:line="264" w:lineRule="auto"/>
        <w:ind w:left="709" w:hanging="709"/>
        <w:jc w:val="both"/>
        <w:rPr>
          <w:rFonts w:ascii="Corbel" w:hAnsi="Corbel" w:cs="Times New Roman"/>
          <w:color w:val="000000" w:themeColor="text1"/>
          <w:sz w:val="20"/>
          <w:szCs w:val="20"/>
        </w:rPr>
      </w:pPr>
      <w:r>
        <w:rPr>
          <w:rFonts w:ascii="Corbel" w:hAnsi="Corbel" w:cs="Times New Roman"/>
          <w:color w:val="000000" w:themeColor="text1"/>
          <w:sz w:val="20"/>
          <w:szCs w:val="20"/>
        </w:rPr>
        <w:t>Z</w:t>
      </w:r>
      <w:r w:rsidR="003D6176" w:rsidRPr="00663BF8">
        <w:rPr>
          <w:rFonts w:ascii="Corbel" w:hAnsi="Corbel" w:cs="Times New Roman"/>
          <w:color w:val="000000" w:themeColor="text1"/>
          <w:sz w:val="20"/>
          <w:szCs w:val="20"/>
        </w:rPr>
        <w:t xml:space="preserve">a </w:t>
      </w:r>
      <w:r w:rsidR="00D94C9A" w:rsidRPr="00663BF8">
        <w:rPr>
          <w:rFonts w:ascii="Corbel" w:hAnsi="Corbel" w:cs="Times New Roman"/>
          <w:color w:val="000000" w:themeColor="text1"/>
          <w:sz w:val="20"/>
          <w:szCs w:val="20"/>
        </w:rPr>
        <w:t>bežnú</w:t>
      </w:r>
      <w:r w:rsidR="003D6176" w:rsidRPr="00663BF8">
        <w:rPr>
          <w:rFonts w:ascii="Corbel" w:hAnsi="Corbel" w:cs="Times New Roman"/>
          <w:color w:val="000000" w:themeColor="text1"/>
          <w:sz w:val="20"/>
          <w:szCs w:val="20"/>
        </w:rPr>
        <w:t xml:space="preserve"> údržbu a</w:t>
      </w:r>
      <w:r w:rsidR="00DF29B6" w:rsidRPr="00663BF8">
        <w:rPr>
          <w:rFonts w:ascii="Corbel" w:hAnsi="Corbel" w:cs="Times New Roman"/>
          <w:color w:val="000000" w:themeColor="text1"/>
          <w:sz w:val="20"/>
          <w:szCs w:val="20"/>
        </w:rPr>
        <w:t xml:space="preserve"> </w:t>
      </w:r>
      <w:r w:rsidR="003D6176" w:rsidRPr="00663BF8">
        <w:rPr>
          <w:rFonts w:ascii="Corbel" w:hAnsi="Corbel" w:cs="Times New Roman"/>
          <w:color w:val="000000" w:themeColor="text1"/>
          <w:sz w:val="20"/>
          <w:szCs w:val="20"/>
        </w:rPr>
        <w:t xml:space="preserve">drobné opravy Priestoru zodpovedá Nájomca na svoje náklady (osobne alebo prostredníctvom svojho odborného dodávateľa), a to bez zbytočného odkladu; za drobné opravy </w:t>
      </w:r>
      <w:r w:rsidR="00D94C9A" w:rsidRPr="00663BF8">
        <w:rPr>
          <w:rFonts w:ascii="Corbel" w:hAnsi="Corbel" w:cs="Times New Roman"/>
          <w:color w:val="000000" w:themeColor="text1"/>
          <w:sz w:val="20"/>
          <w:szCs w:val="20"/>
        </w:rPr>
        <w:t>sa považujú</w:t>
      </w:r>
      <w:r w:rsidR="003D6176" w:rsidRPr="00663BF8">
        <w:rPr>
          <w:rFonts w:ascii="Corbel" w:hAnsi="Corbel" w:cs="Times New Roman"/>
          <w:color w:val="000000" w:themeColor="text1"/>
          <w:sz w:val="20"/>
          <w:szCs w:val="20"/>
        </w:rPr>
        <w:t xml:space="preserve"> opravy, u </w:t>
      </w:r>
      <w:r w:rsidR="00D94C9A" w:rsidRPr="00663BF8">
        <w:rPr>
          <w:rFonts w:ascii="Corbel" w:hAnsi="Corbel" w:cs="Times New Roman"/>
          <w:color w:val="000000" w:themeColor="text1"/>
          <w:sz w:val="20"/>
          <w:szCs w:val="20"/>
        </w:rPr>
        <w:t>ktorých</w:t>
      </w:r>
      <w:r w:rsidR="003D6176" w:rsidRPr="00663BF8">
        <w:rPr>
          <w:rFonts w:ascii="Corbel" w:hAnsi="Corbel" w:cs="Times New Roman"/>
          <w:color w:val="000000" w:themeColor="text1"/>
          <w:sz w:val="20"/>
          <w:szCs w:val="20"/>
        </w:rPr>
        <w:t xml:space="preserve"> náklad na </w:t>
      </w:r>
      <w:r w:rsidR="00D94C9A" w:rsidRPr="00663BF8">
        <w:rPr>
          <w:rFonts w:ascii="Corbel" w:hAnsi="Corbel" w:cs="Times New Roman"/>
          <w:color w:val="000000" w:themeColor="text1"/>
          <w:sz w:val="20"/>
          <w:szCs w:val="20"/>
        </w:rPr>
        <w:t>ich vykonanie</w:t>
      </w:r>
      <w:r w:rsidR="003D6176" w:rsidRPr="00663BF8">
        <w:rPr>
          <w:rFonts w:ascii="Corbel" w:hAnsi="Corbel" w:cs="Times New Roman"/>
          <w:color w:val="000000" w:themeColor="text1"/>
          <w:sz w:val="20"/>
          <w:szCs w:val="20"/>
        </w:rPr>
        <w:t xml:space="preserve"> </w:t>
      </w:r>
      <w:r w:rsidR="00D94C9A" w:rsidRPr="00663BF8">
        <w:rPr>
          <w:rFonts w:ascii="Corbel" w:hAnsi="Corbel" w:cs="Times New Roman"/>
          <w:color w:val="000000" w:themeColor="text1"/>
          <w:sz w:val="20"/>
          <w:szCs w:val="20"/>
        </w:rPr>
        <w:t xml:space="preserve">nepresiahne sumu vo výške </w:t>
      </w:r>
      <w:r>
        <w:rPr>
          <w:rFonts w:ascii="Corbel" w:hAnsi="Corbel" w:cs="Times New Roman"/>
          <w:color w:val="000000" w:themeColor="text1"/>
          <w:sz w:val="20"/>
          <w:szCs w:val="20"/>
        </w:rPr>
        <w:t>3</w:t>
      </w:r>
      <w:r w:rsidR="005B25EF">
        <w:rPr>
          <w:rFonts w:ascii="Corbel" w:hAnsi="Corbel" w:cs="Times New Roman"/>
          <w:color w:val="000000" w:themeColor="text1"/>
          <w:sz w:val="20"/>
          <w:szCs w:val="20"/>
        </w:rPr>
        <w:t xml:space="preserve">00,- EUR (slovom: </w:t>
      </w:r>
      <w:r>
        <w:rPr>
          <w:rFonts w:ascii="Corbel" w:hAnsi="Corbel" w:cs="Times New Roman"/>
          <w:color w:val="000000" w:themeColor="text1"/>
          <w:sz w:val="20"/>
          <w:szCs w:val="20"/>
        </w:rPr>
        <w:t>tri</w:t>
      </w:r>
      <w:r w:rsidR="005B25EF">
        <w:rPr>
          <w:rFonts w:ascii="Corbel" w:hAnsi="Corbel" w:cs="Times New Roman"/>
          <w:color w:val="000000" w:themeColor="text1"/>
          <w:sz w:val="20"/>
          <w:szCs w:val="20"/>
        </w:rPr>
        <w:t>sto eur)</w:t>
      </w:r>
      <w:r w:rsidR="00D94C9A" w:rsidRPr="00663BF8">
        <w:rPr>
          <w:rFonts w:ascii="Corbel" w:hAnsi="Corbel" w:cs="Times New Roman"/>
          <w:color w:val="000000" w:themeColor="text1"/>
          <w:sz w:val="20"/>
          <w:szCs w:val="20"/>
        </w:rPr>
        <w:t xml:space="preserve"> za jednotlivú opravu</w:t>
      </w:r>
      <w:r>
        <w:rPr>
          <w:rFonts w:ascii="Corbel" w:hAnsi="Corbel" w:cs="Times New Roman"/>
          <w:color w:val="000000" w:themeColor="text1"/>
          <w:sz w:val="20"/>
          <w:szCs w:val="20"/>
        </w:rPr>
        <w:t>.</w:t>
      </w:r>
      <w:r w:rsidR="00D94C9A" w:rsidRPr="00663BF8">
        <w:rPr>
          <w:rFonts w:ascii="Corbel" w:hAnsi="Corbel" w:cs="Times New Roman"/>
          <w:color w:val="000000" w:themeColor="text1"/>
          <w:sz w:val="20"/>
          <w:szCs w:val="20"/>
        </w:rPr>
        <w:t xml:space="preserve"> </w:t>
      </w:r>
      <w:r>
        <w:rPr>
          <w:rFonts w:ascii="Corbel" w:hAnsi="Corbel" w:cs="Times New Roman"/>
          <w:color w:val="000000" w:themeColor="text1"/>
          <w:sz w:val="20"/>
          <w:szCs w:val="20"/>
        </w:rPr>
        <w:t>Z</w:t>
      </w:r>
      <w:r w:rsidR="00D94C9A" w:rsidRPr="00663BF8">
        <w:rPr>
          <w:rFonts w:ascii="Corbel" w:hAnsi="Corbel" w:cs="Times New Roman"/>
          <w:color w:val="000000" w:themeColor="text1"/>
          <w:sz w:val="20"/>
          <w:szCs w:val="20"/>
        </w:rPr>
        <w:t>a ostatnú údržbu a opravy zodpovedá Prenajímateľ na svoje náklady</w:t>
      </w:r>
      <w:r w:rsidR="003D6176" w:rsidRPr="00663BF8">
        <w:rPr>
          <w:rFonts w:ascii="Corbel" w:hAnsi="Corbel" w:cs="Times New Roman"/>
          <w:color w:val="000000" w:themeColor="text1"/>
          <w:sz w:val="20"/>
          <w:szCs w:val="20"/>
        </w:rPr>
        <w:t xml:space="preserve">. Ak všetky práce v zmysle predchádzajúcej vety Nájomca bez zbytočného odkladu nezabezpečí, je povinný to okamžite oznámiť Prenajímateľovi. </w:t>
      </w:r>
    </w:p>
    <w:p w:rsidR="00153A4F" w:rsidRDefault="00153A4F" w:rsidP="00153A4F">
      <w:pPr>
        <w:pStyle w:val="JSzkladn"/>
        <w:numPr>
          <w:ilvl w:val="2"/>
          <w:numId w:val="3"/>
        </w:numPr>
        <w:spacing w:after="120" w:line="276" w:lineRule="auto"/>
        <w:rPr>
          <w:rFonts w:ascii="Corbel" w:hAnsi="Corbel" w:cs="Times New Roman"/>
          <w:color w:val="000000" w:themeColor="text1"/>
        </w:rPr>
      </w:pPr>
      <w:r w:rsidRPr="00663BF8">
        <w:rPr>
          <w:rFonts w:ascii="Corbel" w:hAnsi="Corbel" w:cs="Times New Roman"/>
          <w:color w:val="000000" w:themeColor="text1"/>
        </w:rPr>
        <w:t>Nájomca je zodpovedný za bezpečný technický stav svojich zariadení používaných v Priestore, je povinný zabezpečiť ich predpísané odborné prehliadky a</w:t>
      </w:r>
      <w:r>
        <w:rPr>
          <w:rFonts w:ascii="Corbel" w:hAnsi="Corbel" w:cs="Times New Roman"/>
          <w:color w:val="000000" w:themeColor="text1"/>
        </w:rPr>
        <w:t> </w:t>
      </w:r>
      <w:r w:rsidRPr="00663BF8">
        <w:rPr>
          <w:rFonts w:ascii="Corbel" w:hAnsi="Corbel" w:cs="Times New Roman"/>
          <w:color w:val="000000" w:themeColor="text1"/>
        </w:rPr>
        <w:t>skúšky</w:t>
      </w:r>
      <w:r>
        <w:rPr>
          <w:rFonts w:ascii="Corbel" w:hAnsi="Corbel" w:cs="Times New Roman"/>
          <w:color w:val="000000" w:themeColor="text1"/>
        </w:rPr>
        <w:t>,</w:t>
      </w:r>
      <w:r w:rsidRPr="00663BF8">
        <w:rPr>
          <w:rFonts w:ascii="Corbel" w:hAnsi="Corbel" w:cs="Times New Roman"/>
          <w:color w:val="000000" w:themeColor="text1"/>
        </w:rPr>
        <w:t xml:space="preserve"> ako aj odstránenie </w:t>
      </w:r>
      <w:proofErr w:type="spellStart"/>
      <w:r w:rsidRPr="00663BF8">
        <w:rPr>
          <w:rFonts w:ascii="Corbel" w:hAnsi="Corbel" w:cs="Times New Roman"/>
          <w:color w:val="000000" w:themeColor="text1"/>
        </w:rPr>
        <w:t>závad</w:t>
      </w:r>
      <w:proofErr w:type="spellEnd"/>
      <w:r w:rsidRPr="00663BF8">
        <w:rPr>
          <w:rFonts w:ascii="Corbel" w:hAnsi="Corbel" w:cs="Times New Roman"/>
          <w:color w:val="000000" w:themeColor="text1"/>
        </w:rPr>
        <w:t xml:space="preserve"> v nich uvedených. Nájomca sa zaväzuje, že bude používať v Priestore a v </w:t>
      </w:r>
      <w:r w:rsidRPr="00663BF8">
        <w:rPr>
          <w:rFonts w:ascii="Corbel" w:hAnsi="Corbel" w:cs="Times New Roman"/>
          <w:bCs w:val="0"/>
          <w:color w:val="000000" w:themeColor="text1"/>
        </w:rPr>
        <w:t>Ob</w:t>
      </w:r>
      <w:r>
        <w:rPr>
          <w:rFonts w:ascii="Corbel" w:hAnsi="Corbel" w:cs="Times New Roman"/>
          <w:bCs w:val="0"/>
          <w:color w:val="000000" w:themeColor="text1"/>
        </w:rPr>
        <w:t>jekte</w:t>
      </w:r>
      <w:r w:rsidRPr="00663BF8">
        <w:rPr>
          <w:rFonts w:ascii="Corbel" w:hAnsi="Corbel" w:cs="Times New Roman"/>
          <w:color w:val="000000" w:themeColor="text1"/>
        </w:rPr>
        <w:t xml:space="preserve"> len stroje, prístroje a zariadenia (spotrebiče), ktoré majú platný certifikát, resp. preukázanú zhodu podľa osobitných predpisov, ak takýto certifikát alebo zhodu vyžadujú všeobecne záväzné právne predpisy Slovenskej republiky.</w:t>
      </w:r>
    </w:p>
    <w:p w:rsidR="00153A4F" w:rsidRPr="00663BF8" w:rsidRDefault="00153A4F" w:rsidP="00153A4F">
      <w:pPr>
        <w:pStyle w:val="JSzkladn"/>
        <w:numPr>
          <w:ilvl w:val="2"/>
          <w:numId w:val="3"/>
        </w:numPr>
        <w:spacing w:after="120" w:line="276" w:lineRule="auto"/>
        <w:rPr>
          <w:rFonts w:ascii="Corbel" w:hAnsi="Corbel" w:cs="Times New Roman"/>
          <w:color w:val="000000" w:themeColor="text1"/>
        </w:rPr>
      </w:pPr>
      <w:r>
        <w:rPr>
          <w:rFonts w:ascii="Corbel" w:hAnsi="Corbel" w:cs="Times New Roman"/>
          <w:color w:val="000000" w:themeColor="text1"/>
        </w:rPr>
        <w:t xml:space="preserve">Nájomca je povinný skladovať tovar a iné hnuteľné veci v Priestore tak, aby boli tieto veci umiestnené minimálne desať (10) centimetrov nad podlahou a zároveň je povinný zabezpečiť, aby boli podlahové odtoky neustále uvoľnené, inak zodpovedá za všetku škodu, ktorá vznikla porušením povinností v zmysle tohto bodu Zmluvy. </w:t>
      </w:r>
    </w:p>
    <w:p w:rsidR="00153A4F" w:rsidRPr="00153A4F" w:rsidRDefault="00153A4F" w:rsidP="00420E7C">
      <w:pPr>
        <w:numPr>
          <w:ilvl w:val="2"/>
          <w:numId w:val="3"/>
        </w:numPr>
        <w:spacing w:after="240" w:line="276" w:lineRule="auto"/>
        <w:ind w:left="709" w:hanging="709"/>
        <w:jc w:val="both"/>
        <w:rPr>
          <w:rFonts w:ascii="Corbel" w:hAnsi="Corbel" w:cs="Times New Roman"/>
          <w:color w:val="000000" w:themeColor="text1"/>
          <w:sz w:val="20"/>
          <w:szCs w:val="20"/>
        </w:rPr>
      </w:pPr>
      <w:r w:rsidRPr="00663BF8">
        <w:rPr>
          <w:rFonts w:ascii="Corbel" w:hAnsi="Corbel" w:cs="Times New Roman"/>
          <w:color w:val="000000" w:themeColor="text1"/>
          <w:sz w:val="20"/>
          <w:szCs w:val="20"/>
        </w:rPr>
        <w:t>Nájomca zodpovedá za realizáciu primeraných opatrení na ochranu Priestor</w:t>
      </w:r>
      <w:r>
        <w:rPr>
          <w:rFonts w:ascii="Corbel" w:hAnsi="Corbel" w:cs="Times New Roman"/>
          <w:color w:val="000000" w:themeColor="text1"/>
          <w:sz w:val="20"/>
          <w:szCs w:val="20"/>
        </w:rPr>
        <w:t>u</w:t>
      </w:r>
      <w:r w:rsidRPr="00663BF8">
        <w:rPr>
          <w:rFonts w:ascii="Corbel" w:hAnsi="Corbel" w:cs="Times New Roman"/>
          <w:color w:val="000000" w:themeColor="text1"/>
          <w:sz w:val="20"/>
          <w:szCs w:val="20"/>
        </w:rPr>
        <w:t xml:space="preserve"> pred vlámaním a/alebo krádežou</w:t>
      </w:r>
      <w:r>
        <w:rPr>
          <w:rFonts w:ascii="Corbel" w:hAnsi="Corbel" w:cs="Times New Roman"/>
          <w:color w:val="000000" w:themeColor="text1"/>
          <w:sz w:val="20"/>
          <w:szCs w:val="20"/>
        </w:rPr>
        <w:t>.</w:t>
      </w:r>
    </w:p>
    <w:p w:rsidR="003D6176" w:rsidRPr="00663BF8" w:rsidRDefault="003D6176" w:rsidP="00CA3F83">
      <w:pPr>
        <w:keepNext/>
        <w:numPr>
          <w:ilvl w:val="1"/>
          <w:numId w:val="3"/>
        </w:numPr>
        <w:spacing w:after="120" w:line="276" w:lineRule="auto"/>
        <w:ind w:left="709" w:hanging="709"/>
        <w:jc w:val="both"/>
        <w:rPr>
          <w:rFonts w:ascii="Corbel" w:hAnsi="Corbel" w:cs="Times New Roman"/>
          <w:b/>
          <w:bCs/>
          <w:smallCaps/>
          <w:color w:val="000000" w:themeColor="text1"/>
          <w:sz w:val="20"/>
          <w:szCs w:val="20"/>
        </w:rPr>
      </w:pPr>
      <w:r w:rsidRPr="00663BF8">
        <w:rPr>
          <w:rFonts w:ascii="Corbel" w:hAnsi="Corbel" w:cs="Times New Roman"/>
          <w:b/>
          <w:bCs/>
          <w:smallCaps/>
          <w:color w:val="000000" w:themeColor="text1"/>
          <w:sz w:val="20"/>
          <w:szCs w:val="20"/>
        </w:rPr>
        <w:t>nebezpečné materiály</w:t>
      </w:r>
    </w:p>
    <w:p w:rsidR="003D6176" w:rsidRPr="00663BF8" w:rsidRDefault="003D6176" w:rsidP="00CA3F83">
      <w:pPr>
        <w:keepNext/>
        <w:spacing w:after="120"/>
        <w:ind w:left="709"/>
        <w:jc w:val="both"/>
        <w:rPr>
          <w:rFonts w:ascii="Corbel" w:hAnsi="Corbel" w:cs="Times New Roman"/>
          <w:smallCaps/>
          <w:color w:val="000000" w:themeColor="text1"/>
          <w:sz w:val="20"/>
          <w:szCs w:val="20"/>
        </w:rPr>
      </w:pPr>
      <w:r w:rsidRPr="00663BF8">
        <w:rPr>
          <w:rFonts w:ascii="Corbel" w:hAnsi="Corbel" w:cs="Times New Roman"/>
          <w:color w:val="000000" w:themeColor="text1"/>
          <w:sz w:val="20"/>
          <w:szCs w:val="20"/>
        </w:rPr>
        <w:t>Nájomca v</w:t>
      </w:r>
      <w:r w:rsidR="00233E6E">
        <w:rPr>
          <w:rFonts w:ascii="Corbel" w:hAnsi="Corbel" w:cs="Times New Roman"/>
          <w:color w:val="000000" w:themeColor="text1"/>
          <w:sz w:val="20"/>
          <w:szCs w:val="20"/>
        </w:rPr>
        <w:t> </w:t>
      </w:r>
      <w:r w:rsidRPr="00663BF8">
        <w:rPr>
          <w:rFonts w:ascii="Corbel" w:hAnsi="Corbel" w:cs="Times New Roman"/>
          <w:color w:val="000000" w:themeColor="text1"/>
          <w:sz w:val="20"/>
          <w:szCs w:val="20"/>
        </w:rPr>
        <w:t>Ob</w:t>
      </w:r>
      <w:r w:rsidR="009F5578">
        <w:rPr>
          <w:rFonts w:ascii="Corbel" w:hAnsi="Corbel" w:cs="Times New Roman"/>
          <w:color w:val="000000" w:themeColor="text1"/>
          <w:sz w:val="20"/>
          <w:szCs w:val="20"/>
        </w:rPr>
        <w:t>jekte</w:t>
      </w:r>
      <w:r w:rsidR="00233E6E">
        <w:rPr>
          <w:rFonts w:ascii="Corbel" w:hAnsi="Corbel" w:cs="Times New Roman"/>
          <w:color w:val="000000" w:themeColor="text1"/>
          <w:sz w:val="20"/>
          <w:szCs w:val="20"/>
        </w:rPr>
        <w:t xml:space="preserve"> alebo Priestore</w:t>
      </w:r>
      <w:r w:rsidR="009F5578">
        <w:rPr>
          <w:rFonts w:ascii="Corbel" w:hAnsi="Corbel" w:cs="Times New Roman"/>
          <w:color w:val="000000" w:themeColor="text1"/>
          <w:sz w:val="20"/>
          <w:szCs w:val="20"/>
        </w:rPr>
        <w:t xml:space="preserve"> </w:t>
      </w:r>
      <w:r w:rsidRPr="00663BF8">
        <w:rPr>
          <w:rFonts w:ascii="Corbel" w:hAnsi="Corbel" w:cs="Times New Roman"/>
          <w:color w:val="000000" w:themeColor="text1"/>
          <w:sz w:val="20"/>
          <w:szCs w:val="20"/>
        </w:rPr>
        <w:t xml:space="preserve">neumiestni, nebude používať alebo spracúvať žiadne zdraviu škodlivé materiály a látky, zamorujúce alebo znečisťujúce materiály, jedovaté látky alebo odpady, infekčné materiály, ropné produkty, azbest alebo azbest obsahujúce materiály, s výnimkou primeraného množstva prostriedkov obvykle používaných na bežné čistiace práce v priestoroch podobných Priestoru (ďalej spolu ako </w:t>
      </w:r>
      <w:r w:rsidR="00EF33D3">
        <w:rPr>
          <w:rFonts w:ascii="Corbel" w:hAnsi="Corbel" w:cs="Times New Roman"/>
          <w:color w:val="000000" w:themeColor="text1"/>
          <w:sz w:val="20"/>
          <w:szCs w:val="20"/>
        </w:rPr>
        <w:t>„</w:t>
      </w:r>
      <w:r w:rsidRPr="00663BF8">
        <w:rPr>
          <w:rFonts w:ascii="Corbel" w:hAnsi="Corbel" w:cs="Times New Roman"/>
          <w:b/>
          <w:bCs/>
          <w:color w:val="000000" w:themeColor="text1"/>
          <w:sz w:val="20"/>
          <w:szCs w:val="20"/>
        </w:rPr>
        <w:t>Nebezpečné materiály</w:t>
      </w:r>
      <w:r w:rsidR="00EF33D3" w:rsidRPr="00EF33D3">
        <w:rPr>
          <w:rFonts w:ascii="Corbel" w:hAnsi="Corbel" w:cs="Times New Roman"/>
          <w:color w:val="000000" w:themeColor="text1"/>
          <w:sz w:val="20"/>
          <w:szCs w:val="20"/>
        </w:rPr>
        <w:t>“</w:t>
      </w:r>
      <w:r w:rsidRPr="00663BF8">
        <w:rPr>
          <w:rFonts w:ascii="Corbel" w:hAnsi="Corbel" w:cs="Times New Roman"/>
          <w:color w:val="000000" w:themeColor="text1"/>
          <w:sz w:val="20"/>
          <w:szCs w:val="20"/>
        </w:rPr>
        <w:t xml:space="preserve">); Nájomca vykoná všetko čo od neho možno vzhľadom na okolnosti rozumne požadovať, aby v Priestore neboli používané, spracúvané alebo do Priestoru vnesené Nebezpečné materiály, </w:t>
      </w:r>
      <w:r w:rsidR="00D94C9A" w:rsidRPr="00663BF8">
        <w:rPr>
          <w:rFonts w:ascii="Corbel" w:hAnsi="Corbel" w:cs="Times New Roman"/>
          <w:color w:val="000000" w:themeColor="text1"/>
          <w:sz w:val="20"/>
          <w:szCs w:val="20"/>
        </w:rPr>
        <w:t>okrem materiálov, ktoré súvisia s činnosťou Nájomc</w:t>
      </w:r>
      <w:r w:rsidR="00F15F9D" w:rsidRPr="00663BF8">
        <w:rPr>
          <w:rFonts w:ascii="Corbel" w:hAnsi="Corbel" w:cs="Times New Roman"/>
          <w:color w:val="000000" w:themeColor="text1"/>
          <w:sz w:val="20"/>
          <w:szCs w:val="20"/>
        </w:rPr>
        <w:t>u</w:t>
      </w:r>
      <w:r w:rsidRPr="00663BF8">
        <w:rPr>
          <w:rFonts w:ascii="Corbel" w:hAnsi="Corbel" w:cs="Times New Roman"/>
          <w:color w:val="000000" w:themeColor="text1"/>
          <w:sz w:val="20"/>
          <w:szCs w:val="20"/>
        </w:rPr>
        <w:t xml:space="preserve">. Nájomca zodpovedá Prenajímateľovi za škodu spôsobenú Prenajímateľovi porušením povinností stanovených v tomto </w:t>
      </w:r>
      <w:r w:rsidR="00721AA3">
        <w:rPr>
          <w:rFonts w:ascii="Corbel" w:hAnsi="Corbel" w:cs="Times New Roman"/>
          <w:color w:val="000000" w:themeColor="text1"/>
          <w:sz w:val="20"/>
          <w:szCs w:val="20"/>
        </w:rPr>
        <w:t>odseku</w:t>
      </w:r>
      <w:r w:rsidRPr="00663BF8">
        <w:rPr>
          <w:rFonts w:ascii="Corbel" w:hAnsi="Corbel" w:cs="Times New Roman"/>
          <w:color w:val="000000" w:themeColor="text1"/>
          <w:sz w:val="20"/>
          <w:szCs w:val="20"/>
        </w:rPr>
        <w:t xml:space="preserve"> </w:t>
      </w:r>
      <w:r w:rsidR="00F779D5">
        <w:rPr>
          <w:rFonts w:ascii="Corbel" w:hAnsi="Corbel" w:cs="Times New Roman"/>
          <w:color w:val="000000" w:themeColor="text1"/>
          <w:sz w:val="20"/>
          <w:szCs w:val="20"/>
        </w:rPr>
        <w:t>VZP</w:t>
      </w:r>
      <w:r w:rsidR="00233E6E">
        <w:rPr>
          <w:rFonts w:ascii="Corbel" w:hAnsi="Corbel" w:cs="Times New Roman"/>
          <w:color w:val="000000" w:themeColor="text1"/>
          <w:sz w:val="20"/>
          <w:szCs w:val="20"/>
        </w:rPr>
        <w:t xml:space="preserve"> </w:t>
      </w:r>
      <w:r w:rsidRPr="00663BF8">
        <w:rPr>
          <w:rFonts w:ascii="Corbel" w:hAnsi="Corbel" w:cs="Times New Roman"/>
          <w:color w:val="000000" w:themeColor="text1"/>
          <w:sz w:val="20"/>
          <w:szCs w:val="20"/>
        </w:rPr>
        <w:t>alebo úspešným uplatnením akýchkoľvek nárokov tretích osôb voči Prenajímateľovi na náhradu škody spôsobenú Nebezpečnými materiálmi v Ob</w:t>
      </w:r>
      <w:r w:rsidR="009F5578">
        <w:rPr>
          <w:rFonts w:ascii="Corbel" w:hAnsi="Corbel" w:cs="Times New Roman"/>
          <w:color w:val="000000" w:themeColor="text1"/>
          <w:sz w:val="20"/>
          <w:szCs w:val="20"/>
        </w:rPr>
        <w:t>jekte</w:t>
      </w:r>
      <w:r w:rsidRPr="00663BF8">
        <w:rPr>
          <w:rFonts w:ascii="Corbel" w:hAnsi="Corbel" w:cs="Times New Roman"/>
          <w:color w:val="000000" w:themeColor="text1"/>
          <w:sz w:val="20"/>
          <w:szCs w:val="20"/>
        </w:rPr>
        <w:t xml:space="preserve">, resp. Priestore, ak Nájomca porušil svoje povinnosti uvedené v predchádzajúcej vete tohto </w:t>
      </w:r>
      <w:r w:rsidR="00A44F42">
        <w:rPr>
          <w:rFonts w:ascii="Corbel" w:hAnsi="Corbel" w:cs="Times New Roman"/>
          <w:color w:val="000000" w:themeColor="text1"/>
          <w:sz w:val="20"/>
          <w:szCs w:val="20"/>
        </w:rPr>
        <w:t xml:space="preserve">odseku </w:t>
      </w:r>
      <w:r w:rsidR="00F779D5">
        <w:rPr>
          <w:rFonts w:ascii="Corbel" w:hAnsi="Corbel" w:cs="Times New Roman"/>
          <w:color w:val="000000" w:themeColor="text1"/>
          <w:sz w:val="20"/>
          <w:szCs w:val="20"/>
        </w:rPr>
        <w:t>VZP</w:t>
      </w:r>
      <w:r w:rsidRPr="00663BF8">
        <w:rPr>
          <w:rFonts w:ascii="Corbel" w:hAnsi="Corbel" w:cs="Times New Roman"/>
          <w:color w:val="000000" w:themeColor="text1"/>
          <w:sz w:val="20"/>
          <w:szCs w:val="20"/>
        </w:rPr>
        <w:t xml:space="preserve">, pričom tento záväzok trvá i po skončení </w:t>
      </w:r>
      <w:r w:rsidR="009F5578">
        <w:rPr>
          <w:rFonts w:ascii="Corbel" w:hAnsi="Corbel" w:cs="Times New Roman"/>
          <w:color w:val="000000" w:themeColor="text1"/>
          <w:sz w:val="20"/>
          <w:szCs w:val="20"/>
        </w:rPr>
        <w:t>N</w:t>
      </w:r>
      <w:r w:rsidRPr="00663BF8">
        <w:rPr>
          <w:rFonts w:ascii="Corbel" w:hAnsi="Corbel" w:cs="Times New Roman"/>
          <w:color w:val="000000" w:themeColor="text1"/>
          <w:sz w:val="20"/>
          <w:szCs w:val="20"/>
        </w:rPr>
        <w:t xml:space="preserve">ájmu. </w:t>
      </w:r>
      <w:r w:rsidRPr="00663BF8">
        <w:rPr>
          <w:rFonts w:ascii="Corbel" w:hAnsi="Corbel" w:cs="Times New Roman"/>
          <w:iCs/>
          <w:color w:val="000000" w:themeColor="text1"/>
          <w:sz w:val="20"/>
          <w:szCs w:val="20"/>
        </w:rPr>
        <w:t xml:space="preserve">Toto ustanovenie sa vzťahuje na Nájomcu, </w:t>
      </w:r>
      <w:r w:rsidRPr="00663BF8">
        <w:rPr>
          <w:rFonts w:ascii="Corbel" w:hAnsi="Corbel" w:cs="Times New Roman"/>
          <w:color w:val="000000" w:themeColor="text1"/>
          <w:sz w:val="20"/>
          <w:szCs w:val="20"/>
        </w:rPr>
        <w:t>zamestnancov, zmluvných partnerov Nájomcu</w:t>
      </w:r>
      <w:r w:rsidRPr="00663BF8">
        <w:rPr>
          <w:rFonts w:ascii="Corbel" w:hAnsi="Corbel" w:cs="Times New Roman"/>
          <w:iCs/>
          <w:color w:val="000000" w:themeColor="text1"/>
          <w:sz w:val="20"/>
          <w:szCs w:val="20"/>
        </w:rPr>
        <w:t xml:space="preserve"> a na iné </w:t>
      </w:r>
      <w:r w:rsidRPr="00663BF8">
        <w:rPr>
          <w:rFonts w:ascii="Corbel" w:hAnsi="Corbel" w:cs="Times New Roman"/>
          <w:color w:val="000000" w:themeColor="text1"/>
          <w:sz w:val="20"/>
          <w:szCs w:val="20"/>
        </w:rPr>
        <w:t>osoby, ktoré sa v Ob</w:t>
      </w:r>
      <w:r w:rsidR="00233E6E">
        <w:rPr>
          <w:rFonts w:ascii="Corbel" w:hAnsi="Corbel" w:cs="Times New Roman"/>
          <w:color w:val="000000" w:themeColor="text1"/>
          <w:sz w:val="20"/>
          <w:szCs w:val="20"/>
        </w:rPr>
        <w:t>jekte</w:t>
      </w:r>
      <w:r w:rsidRPr="00663BF8">
        <w:rPr>
          <w:rFonts w:ascii="Corbel" w:hAnsi="Corbel" w:cs="Times New Roman"/>
          <w:color w:val="000000" w:themeColor="text1"/>
          <w:sz w:val="20"/>
          <w:szCs w:val="20"/>
        </w:rPr>
        <w:t xml:space="preserve"> nachádzajú s vedomím, súhlasom, prípadne z poverenia Nájomcu</w:t>
      </w:r>
      <w:r w:rsidRPr="00663BF8">
        <w:rPr>
          <w:rFonts w:ascii="Corbel" w:hAnsi="Corbel" w:cs="Times New Roman"/>
          <w:iCs/>
          <w:color w:val="000000" w:themeColor="text1"/>
          <w:sz w:val="20"/>
          <w:szCs w:val="20"/>
        </w:rPr>
        <w:t>.</w:t>
      </w:r>
    </w:p>
    <w:p w:rsidR="00CB4A70" w:rsidRDefault="00CB4A70" w:rsidP="00CA3F83">
      <w:pPr>
        <w:keepNext/>
        <w:numPr>
          <w:ilvl w:val="1"/>
          <w:numId w:val="3"/>
        </w:numPr>
        <w:spacing w:after="120" w:line="276" w:lineRule="auto"/>
        <w:ind w:left="709" w:hanging="709"/>
        <w:jc w:val="both"/>
        <w:rPr>
          <w:rFonts w:ascii="Corbel" w:hAnsi="Corbel" w:cs="Times New Roman"/>
          <w:b/>
          <w:bCs/>
          <w:smallCaps/>
          <w:color w:val="000000" w:themeColor="text1"/>
          <w:sz w:val="20"/>
          <w:szCs w:val="20"/>
        </w:rPr>
      </w:pPr>
      <w:r>
        <w:rPr>
          <w:rFonts w:ascii="Corbel" w:hAnsi="Corbel" w:cs="Times New Roman"/>
          <w:b/>
          <w:bCs/>
          <w:smallCaps/>
          <w:color w:val="000000" w:themeColor="text1"/>
          <w:sz w:val="20"/>
          <w:szCs w:val="20"/>
        </w:rPr>
        <w:t>podnájom</w:t>
      </w:r>
    </w:p>
    <w:p w:rsidR="00CB4A70" w:rsidRPr="005D772F" w:rsidRDefault="00CB4A70" w:rsidP="00420E7C">
      <w:pPr>
        <w:keepNext/>
        <w:numPr>
          <w:ilvl w:val="2"/>
          <w:numId w:val="3"/>
        </w:numPr>
        <w:spacing w:after="120" w:line="264" w:lineRule="auto"/>
        <w:jc w:val="both"/>
        <w:rPr>
          <w:rFonts w:ascii="Corbel" w:hAnsi="Corbel" w:cs="Times New Roman"/>
          <w:b/>
          <w:caps/>
          <w:color w:val="000000" w:themeColor="text1"/>
          <w:sz w:val="20"/>
          <w:szCs w:val="20"/>
        </w:rPr>
      </w:pPr>
      <w:r w:rsidRPr="005D772F">
        <w:rPr>
          <w:rFonts w:ascii="Corbel" w:hAnsi="Corbel"/>
          <w:color w:val="000000" w:themeColor="text1"/>
          <w:sz w:val="20"/>
          <w:szCs w:val="20"/>
        </w:rPr>
        <w:t xml:space="preserve">Nájomca nie je oprávnený dať Priestor alebo jeho akúkoľvek časť Priestoru do podnájmu alebo akéhokoľvek iného užívania (odplatného alebo bezodplatného) tretím osobám bez predchádzajúceho písomného súhlasu Prenajímateľa. Súhlas Prenajímateľa musí byť daný ako súhlas s konkrétnym znením zmluvy o podnájme (inej zmluvy), ktorú má Nájomca v úmysle uzavrieť. V prípade, ak Prenajímateľ svoj súhlas Nájomcovi udelí, Nájomca bude povinný zabezpečiť dodržanie všetkých ustanovení Zmluvy </w:t>
      </w:r>
      <w:r>
        <w:rPr>
          <w:rFonts w:ascii="Corbel" w:hAnsi="Corbel" w:cs="Times New Roman"/>
          <w:color w:val="000000" w:themeColor="text1"/>
          <w:sz w:val="20"/>
          <w:szCs w:val="20"/>
        </w:rPr>
        <w:t>a VZP</w:t>
      </w:r>
      <w:r w:rsidRPr="005D772F">
        <w:rPr>
          <w:rFonts w:ascii="Corbel" w:hAnsi="Corbel"/>
          <w:color w:val="000000" w:themeColor="text1"/>
          <w:sz w:val="20"/>
          <w:szCs w:val="20"/>
        </w:rPr>
        <w:t xml:space="preserve"> aj zo strany osoby, ktorej Nájomca umožní užívanie Priestoru alebo jeho časti a doručiť Prenajímateľovi všetky dokumenty aspoň v jednom (1) rovnopise, ktoré sa budú vzťahovať na také ďalšie užívanie Priestoru alebo jeho časti zo strany tretích osôb. </w:t>
      </w:r>
    </w:p>
    <w:p w:rsidR="00CB4A70" w:rsidRPr="00420E7C" w:rsidRDefault="00CB4A70" w:rsidP="00420E7C">
      <w:pPr>
        <w:keepNext/>
        <w:numPr>
          <w:ilvl w:val="2"/>
          <w:numId w:val="3"/>
        </w:numPr>
        <w:spacing w:after="120" w:line="264" w:lineRule="auto"/>
        <w:jc w:val="both"/>
        <w:rPr>
          <w:rFonts w:ascii="Corbel" w:hAnsi="Corbel"/>
          <w:color w:val="000000" w:themeColor="text1"/>
          <w:sz w:val="20"/>
          <w:szCs w:val="20"/>
        </w:rPr>
      </w:pPr>
      <w:r w:rsidRPr="005D772F">
        <w:rPr>
          <w:rFonts w:ascii="Corbel" w:hAnsi="Corbel"/>
          <w:color w:val="000000" w:themeColor="text1"/>
          <w:sz w:val="20"/>
          <w:szCs w:val="20"/>
        </w:rPr>
        <w:t>Strany</w:t>
      </w:r>
      <w:r w:rsidRPr="00663BF8">
        <w:rPr>
          <w:rFonts w:ascii="Corbel" w:hAnsi="Corbel"/>
          <w:bCs/>
          <w:color w:val="000000" w:themeColor="text1"/>
          <w:sz w:val="20"/>
          <w:szCs w:val="20"/>
        </w:rPr>
        <w:t xml:space="preserve"> sa dohodli, že v prípade, ak Nájomca prenechá Priestor alebo jeho časť do podnájmu s predchádzajúcim písomným súhlasom Prenajímateľa, budú sa akékoľvek úkony a konanie (činnosť) podnájomcu považovať za úkony a konanie (činnosť) Nájomcu. Nájomca zodpovedá za akékoľvek úkony a konanie (činnosť) podnájomcu. V prípade, ak dôjde z dôvodov na strane podnájomcu k porušeniu povinností Nájomcu vyplývajúcich zo Zmluvy</w:t>
      </w:r>
      <w:r w:rsidRPr="0082398C">
        <w:rPr>
          <w:rFonts w:ascii="Corbel" w:hAnsi="Corbel" w:cs="Times New Roman"/>
          <w:color w:val="000000" w:themeColor="text1"/>
          <w:sz w:val="20"/>
          <w:szCs w:val="20"/>
        </w:rPr>
        <w:t xml:space="preserve"> </w:t>
      </w:r>
      <w:r>
        <w:rPr>
          <w:rFonts w:ascii="Corbel" w:hAnsi="Corbel" w:cs="Times New Roman"/>
          <w:color w:val="000000" w:themeColor="text1"/>
          <w:sz w:val="20"/>
          <w:szCs w:val="20"/>
        </w:rPr>
        <w:t>a/alebo VZP</w:t>
      </w:r>
      <w:r w:rsidRPr="00663BF8">
        <w:rPr>
          <w:rFonts w:ascii="Corbel" w:hAnsi="Corbel"/>
          <w:bCs/>
          <w:color w:val="000000" w:themeColor="text1"/>
          <w:sz w:val="20"/>
          <w:szCs w:val="20"/>
        </w:rPr>
        <w:t>, bude takéto porušenie povinností považované za porušenie povinností z dôvodov na strane Nájomcu.</w:t>
      </w:r>
    </w:p>
    <w:p w:rsidR="003D6176" w:rsidRPr="00663BF8" w:rsidRDefault="003D6176" w:rsidP="00CA3F83">
      <w:pPr>
        <w:keepNext/>
        <w:numPr>
          <w:ilvl w:val="1"/>
          <w:numId w:val="3"/>
        </w:numPr>
        <w:spacing w:after="120" w:line="276" w:lineRule="auto"/>
        <w:ind w:left="709" w:hanging="709"/>
        <w:jc w:val="both"/>
        <w:rPr>
          <w:rFonts w:ascii="Corbel" w:hAnsi="Corbel" w:cs="Times New Roman"/>
          <w:b/>
          <w:bCs/>
          <w:smallCaps/>
          <w:color w:val="000000" w:themeColor="text1"/>
          <w:sz w:val="20"/>
          <w:szCs w:val="20"/>
        </w:rPr>
      </w:pPr>
      <w:r w:rsidRPr="00663BF8">
        <w:rPr>
          <w:rFonts w:ascii="Corbel" w:hAnsi="Corbel" w:cs="Times New Roman"/>
          <w:b/>
          <w:bCs/>
          <w:smallCaps/>
          <w:color w:val="000000" w:themeColor="text1"/>
          <w:sz w:val="20"/>
          <w:szCs w:val="20"/>
        </w:rPr>
        <w:t xml:space="preserve">ďalšie práva a povinnosti </w:t>
      </w:r>
      <w:r w:rsidR="009C5CF4">
        <w:rPr>
          <w:rFonts w:ascii="Corbel" w:hAnsi="Corbel" w:cs="Times New Roman"/>
          <w:b/>
          <w:bCs/>
          <w:smallCaps/>
          <w:color w:val="000000" w:themeColor="text1"/>
          <w:sz w:val="20"/>
          <w:szCs w:val="20"/>
        </w:rPr>
        <w:t xml:space="preserve"> strán</w:t>
      </w:r>
    </w:p>
    <w:p w:rsidR="00FE5152" w:rsidRPr="00FE5152" w:rsidRDefault="003D6176" w:rsidP="009C5CF4">
      <w:pPr>
        <w:keepNext/>
        <w:numPr>
          <w:ilvl w:val="1"/>
          <w:numId w:val="3"/>
        </w:numPr>
        <w:spacing w:after="120" w:line="276" w:lineRule="auto"/>
        <w:ind w:left="709" w:hanging="709"/>
        <w:jc w:val="both"/>
        <w:rPr>
          <w:rFonts w:ascii="Corbel" w:hAnsi="Corbel"/>
          <w:smallCaps/>
          <w:color w:val="000000" w:themeColor="text1"/>
          <w:sz w:val="20"/>
          <w:szCs w:val="20"/>
        </w:rPr>
      </w:pPr>
      <w:bookmarkStart w:id="9" w:name="_Ref442113753"/>
      <w:r w:rsidRPr="009C5CF4">
        <w:rPr>
          <w:rFonts w:ascii="Corbel" w:hAnsi="Corbel"/>
          <w:color w:val="000000" w:themeColor="text1"/>
          <w:sz w:val="20"/>
          <w:szCs w:val="20"/>
        </w:rPr>
        <w:t>Nájomca</w:t>
      </w:r>
      <w:r w:rsidRPr="00663BF8">
        <w:rPr>
          <w:rFonts w:ascii="Corbel" w:hAnsi="Corbel"/>
          <w:color w:val="000000" w:themeColor="text1"/>
          <w:sz w:val="20"/>
          <w:szCs w:val="20"/>
        </w:rPr>
        <w:t xml:space="preserve"> nebude Priestor, iné časti Ob</w:t>
      </w:r>
      <w:r w:rsidR="00B532B8">
        <w:rPr>
          <w:rFonts w:ascii="Corbel" w:hAnsi="Corbel"/>
          <w:color w:val="000000" w:themeColor="text1"/>
          <w:sz w:val="20"/>
          <w:szCs w:val="20"/>
        </w:rPr>
        <w:t xml:space="preserve">jektu </w:t>
      </w:r>
      <w:r w:rsidRPr="00663BF8">
        <w:rPr>
          <w:rFonts w:ascii="Corbel" w:hAnsi="Corbel"/>
          <w:color w:val="000000" w:themeColor="text1"/>
          <w:sz w:val="20"/>
          <w:szCs w:val="20"/>
        </w:rPr>
        <w:t>užívať, a ani nedovolí či neumožní, aby boli užívané jeho zamestnancami alebo inými predstaviteľmi, podnájomcami, dodávateľmi, zákazníkmi, a inými osobami so vzťahom k Nájomcovi alebo skôr menovaným osobám, ktoré s jeho/ich súhlasom alebo vedomím užívajú Priestor, spoločné priestory Ob</w:t>
      </w:r>
      <w:r w:rsidR="00B532B8">
        <w:rPr>
          <w:rFonts w:ascii="Corbel" w:hAnsi="Corbel"/>
          <w:color w:val="000000" w:themeColor="text1"/>
          <w:sz w:val="20"/>
          <w:szCs w:val="20"/>
        </w:rPr>
        <w:t>jektu</w:t>
      </w:r>
      <w:r w:rsidRPr="00663BF8">
        <w:rPr>
          <w:rFonts w:ascii="Corbel" w:hAnsi="Corbel"/>
          <w:color w:val="000000" w:themeColor="text1"/>
          <w:sz w:val="20"/>
          <w:szCs w:val="20"/>
        </w:rPr>
        <w:t xml:space="preserve"> na akékoľvek rušivé, nezákonné alebo nemorálne účely alebo spôsobom, ktorý poškodzuje Priestor, iné časti Ob</w:t>
      </w:r>
      <w:r w:rsidR="00B532B8">
        <w:rPr>
          <w:rFonts w:ascii="Corbel" w:hAnsi="Corbel"/>
          <w:color w:val="000000" w:themeColor="text1"/>
          <w:sz w:val="20"/>
          <w:szCs w:val="20"/>
        </w:rPr>
        <w:t xml:space="preserve">jektu </w:t>
      </w:r>
      <w:r w:rsidRPr="00663BF8">
        <w:rPr>
          <w:rFonts w:ascii="Corbel" w:hAnsi="Corbel"/>
          <w:color w:val="000000" w:themeColor="text1"/>
          <w:sz w:val="20"/>
          <w:szCs w:val="20"/>
        </w:rPr>
        <w:t>nad rámec bežného opotrebenia, ani nebude rušiť užívanie Ob</w:t>
      </w:r>
      <w:r w:rsidR="00B532B8">
        <w:rPr>
          <w:rFonts w:ascii="Corbel" w:hAnsi="Corbel"/>
          <w:color w:val="000000" w:themeColor="text1"/>
          <w:sz w:val="20"/>
          <w:szCs w:val="20"/>
        </w:rPr>
        <w:t xml:space="preserve">jektu </w:t>
      </w:r>
      <w:r w:rsidRPr="00663BF8">
        <w:rPr>
          <w:rFonts w:ascii="Corbel" w:hAnsi="Corbel"/>
          <w:color w:val="000000" w:themeColor="text1"/>
          <w:sz w:val="20"/>
          <w:szCs w:val="20"/>
        </w:rPr>
        <w:t>inými užívateľmi.</w:t>
      </w:r>
      <w:bookmarkEnd w:id="9"/>
    </w:p>
    <w:p w:rsidR="003D6176" w:rsidRPr="00663BF8" w:rsidRDefault="00FE5152" w:rsidP="009C5CF4">
      <w:pPr>
        <w:keepNext/>
        <w:numPr>
          <w:ilvl w:val="1"/>
          <w:numId w:val="3"/>
        </w:numPr>
        <w:spacing w:after="120" w:line="276" w:lineRule="auto"/>
        <w:ind w:left="709" w:hanging="709"/>
        <w:jc w:val="both"/>
        <w:rPr>
          <w:rFonts w:ascii="Corbel" w:hAnsi="Corbel"/>
          <w:smallCaps/>
          <w:color w:val="000000" w:themeColor="text1"/>
          <w:sz w:val="20"/>
          <w:szCs w:val="20"/>
        </w:rPr>
      </w:pPr>
      <w:r>
        <w:rPr>
          <w:rFonts w:ascii="Corbel" w:hAnsi="Corbel"/>
          <w:color w:val="000000" w:themeColor="text1"/>
          <w:sz w:val="20"/>
          <w:szCs w:val="20"/>
        </w:rPr>
        <w:t>Nájomca je povinný písomne oznámiť Prenajímateľovi každú zmenu súvisiacu so zmenou právnej subjektivity Nájomcu alebo inou zmenou súvisiacou s osobou Nájomcu, ktorá súvisí alebo by mohla ovplyvniť Nájom, a to najmä zmena</w:t>
      </w:r>
      <w:r w:rsidR="00F16E4F">
        <w:rPr>
          <w:rFonts w:ascii="Corbel" w:hAnsi="Corbel"/>
          <w:color w:val="000000" w:themeColor="text1"/>
          <w:sz w:val="20"/>
          <w:szCs w:val="20"/>
        </w:rPr>
        <w:t xml:space="preserve"> </w:t>
      </w:r>
      <w:r>
        <w:rPr>
          <w:rFonts w:ascii="Corbel" w:hAnsi="Corbel"/>
          <w:color w:val="000000" w:themeColor="text1"/>
          <w:sz w:val="20"/>
          <w:szCs w:val="20"/>
        </w:rPr>
        <w:t>sídla</w:t>
      </w:r>
      <w:r w:rsidR="00F16E4F">
        <w:rPr>
          <w:rFonts w:ascii="Corbel" w:hAnsi="Corbel"/>
          <w:color w:val="000000" w:themeColor="text1"/>
          <w:sz w:val="20"/>
          <w:szCs w:val="20"/>
        </w:rPr>
        <w:t xml:space="preserve"> Nájomcu</w:t>
      </w:r>
      <w:r>
        <w:rPr>
          <w:rFonts w:ascii="Corbel" w:hAnsi="Corbel"/>
          <w:color w:val="000000" w:themeColor="text1"/>
          <w:sz w:val="20"/>
          <w:szCs w:val="20"/>
        </w:rPr>
        <w:t>, štatutárneho orgánu</w:t>
      </w:r>
      <w:r w:rsidR="00F16E4F">
        <w:rPr>
          <w:rFonts w:ascii="Corbel" w:hAnsi="Corbel"/>
          <w:color w:val="000000" w:themeColor="text1"/>
          <w:sz w:val="20"/>
          <w:szCs w:val="20"/>
        </w:rPr>
        <w:t xml:space="preserve"> Nájomcu</w:t>
      </w:r>
      <w:r>
        <w:rPr>
          <w:rFonts w:ascii="Corbel" w:hAnsi="Corbel"/>
          <w:color w:val="000000" w:themeColor="text1"/>
          <w:sz w:val="20"/>
          <w:szCs w:val="20"/>
        </w:rPr>
        <w:t>, predmetu činnosti</w:t>
      </w:r>
      <w:r w:rsidR="009C5CF4">
        <w:rPr>
          <w:rFonts w:ascii="Corbel" w:hAnsi="Corbel"/>
          <w:color w:val="000000" w:themeColor="text1"/>
          <w:sz w:val="20"/>
          <w:szCs w:val="20"/>
        </w:rPr>
        <w:t xml:space="preserve"> </w:t>
      </w:r>
      <w:r w:rsidR="00F16E4F">
        <w:rPr>
          <w:rFonts w:ascii="Corbel" w:hAnsi="Corbel"/>
          <w:color w:val="000000" w:themeColor="text1"/>
          <w:sz w:val="20"/>
          <w:szCs w:val="20"/>
        </w:rPr>
        <w:t>Nájomcu</w:t>
      </w:r>
      <w:r>
        <w:rPr>
          <w:rFonts w:ascii="Corbel" w:hAnsi="Corbel"/>
          <w:color w:val="000000" w:themeColor="text1"/>
          <w:sz w:val="20"/>
          <w:szCs w:val="20"/>
        </w:rPr>
        <w:t xml:space="preserve"> </w:t>
      </w:r>
      <w:r w:rsidR="00A44F42">
        <w:rPr>
          <w:rFonts w:ascii="Corbel" w:hAnsi="Corbel"/>
          <w:color w:val="000000" w:themeColor="text1"/>
          <w:sz w:val="20"/>
          <w:szCs w:val="20"/>
        </w:rPr>
        <w:t>a/</w:t>
      </w:r>
      <w:r>
        <w:rPr>
          <w:rFonts w:ascii="Corbel" w:hAnsi="Corbel"/>
          <w:color w:val="000000" w:themeColor="text1"/>
          <w:sz w:val="20"/>
          <w:szCs w:val="20"/>
        </w:rPr>
        <w:t xml:space="preserve">alebo bankového účtu Nájomcu. Povinnosť podľa tohto bodu </w:t>
      </w:r>
      <w:r w:rsidR="00032F1B">
        <w:rPr>
          <w:rFonts w:ascii="Corbel" w:hAnsi="Corbel"/>
          <w:color w:val="000000" w:themeColor="text1"/>
          <w:sz w:val="20"/>
          <w:szCs w:val="20"/>
        </w:rPr>
        <w:t>VZP</w:t>
      </w:r>
      <w:r>
        <w:rPr>
          <w:rFonts w:ascii="Corbel" w:hAnsi="Corbel"/>
          <w:color w:val="000000" w:themeColor="text1"/>
          <w:sz w:val="20"/>
          <w:szCs w:val="20"/>
        </w:rPr>
        <w:t xml:space="preserve"> je Nájomca povinný splniť bezodkladne, najneskôr však do pätnástich (15) dní odo dňa, kedy ku zmene došlo.</w:t>
      </w:r>
      <w:r w:rsidR="003D6176" w:rsidRPr="00663BF8">
        <w:rPr>
          <w:rFonts w:ascii="Corbel" w:hAnsi="Corbel"/>
          <w:color w:val="000000" w:themeColor="text1"/>
          <w:sz w:val="20"/>
          <w:szCs w:val="20"/>
        </w:rPr>
        <w:t xml:space="preserve"> </w:t>
      </w:r>
    </w:p>
    <w:p w:rsidR="003D6176" w:rsidRPr="00663BF8" w:rsidRDefault="003D6176" w:rsidP="009C5CF4">
      <w:pPr>
        <w:keepNext/>
        <w:numPr>
          <w:ilvl w:val="1"/>
          <w:numId w:val="3"/>
        </w:numPr>
        <w:spacing w:after="120" w:line="276" w:lineRule="auto"/>
        <w:ind w:left="709" w:hanging="709"/>
        <w:jc w:val="both"/>
        <w:rPr>
          <w:rFonts w:ascii="Corbel" w:hAnsi="Corbel"/>
          <w:smallCaps/>
          <w:color w:val="000000" w:themeColor="text1"/>
          <w:sz w:val="20"/>
          <w:szCs w:val="20"/>
        </w:rPr>
      </w:pPr>
      <w:r w:rsidRPr="00663BF8">
        <w:rPr>
          <w:rFonts w:ascii="Corbel" w:hAnsi="Corbel"/>
          <w:color w:val="000000" w:themeColor="text1"/>
          <w:sz w:val="20"/>
          <w:szCs w:val="20"/>
        </w:rPr>
        <w:t>Prenajímateľ má za účelom zaistenia riadnej prevádzky Ob</w:t>
      </w:r>
      <w:r w:rsidR="00BB0082">
        <w:rPr>
          <w:rFonts w:ascii="Corbel" w:hAnsi="Corbel"/>
          <w:color w:val="000000" w:themeColor="text1"/>
          <w:sz w:val="20"/>
          <w:szCs w:val="20"/>
        </w:rPr>
        <w:t xml:space="preserve">jektu </w:t>
      </w:r>
      <w:r w:rsidRPr="00663BF8">
        <w:rPr>
          <w:rFonts w:ascii="Corbel" w:hAnsi="Corbel"/>
          <w:color w:val="000000" w:themeColor="text1"/>
          <w:sz w:val="20"/>
          <w:szCs w:val="20"/>
        </w:rPr>
        <w:t xml:space="preserve">právo uskutočniť okrem iného nasledovné opatrenia, a to bez toho, aby uvedené opatrenia zakladali akékoľvek nároky Nájomcu voči Prenajímateľovi: </w:t>
      </w:r>
    </w:p>
    <w:p w:rsidR="003D6176" w:rsidRPr="00663BF8" w:rsidRDefault="009C5CF4" w:rsidP="009C5CF4">
      <w:pPr>
        <w:keepNext/>
        <w:numPr>
          <w:ilvl w:val="2"/>
          <w:numId w:val="3"/>
        </w:numPr>
        <w:spacing w:after="120" w:line="276" w:lineRule="auto"/>
        <w:jc w:val="both"/>
        <w:rPr>
          <w:rFonts w:ascii="Corbel" w:hAnsi="Corbel"/>
          <w:color w:val="000000" w:themeColor="text1"/>
          <w:sz w:val="20"/>
          <w:szCs w:val="20"/>
        </w:rPr>
      </w:pPr>
      <w:r>
        <w:rPr>
          <w:rFonts w:ascii="Corbel" w:hAnsi="Corbel"/>
          <w:color w:val="000000" w:themeColor="text1"/>
          <w:sz w:val="20"/>
          <w:szCs w:val="20"/>
        </w:rPr>
        <w:t>z</w:t>
      </w:r>
      <w:r w:rsidR="003D6176" w:rsidRPr="00663BF8">
        <w:rPr>
          <w:rFonts w:ascii="Corbel" w:hAnsi="Corbel"/>
          <w:color w:val="000000" w:themeColor="text1"/>
          <w:sz w:val="20"/>
          <w:szCs w:val="20"/>
        </w:rPr>
        <w:t xml:space="preserve">meniť názov </w:t>
      </w:r>
      <w:r w:rsidR="00BB0082">
        <w:rPr>
          <w:rFonts w:ascii="Corbel" w:hAnsi="Corbel"/>
          <w:color w:val="000000" w:themeColor="text1"/>
          <w:sz w:val="20"/>
          <w:szCs w:val="20"/>
        </w:rPr>
        <w:t>Objektu</w:t>
      </w:r>
      <w:r w:rsidR="003D6176" w:rsidRPr="00663BF8">
        <w:rPr>
          <w:rFonts w:ascii="Corbel" w:hAnsi="Corbel"/>
          <w:color w:val="000000" w:themeColor="text1"/>
          <w:sz w:val="20"/>
          <w:szCs w:val="20"/>
        </w:rPr>
        <w:t>;</w:t>
      </w:r>
    </w:p>
    <w:p w:rsidR="003D6176" w:rsidRPr="00663BF8" w:rsidRDefault="003D6176" w:rsidP="009C5CF4">
      <w:pPr>
        <w:keepNext/>
        <w:numPr>
          <w:ilvl w:val="2"/>
          <w:numId w:val="3"/>
        </w:numPr>
        <w:spacing w:after="120" w:line="276" w:lineRule="auto"/>
        <w:jc w:val="both"/>
        <w:rPr>
          <w:rFonts w:ascii="Corbel" w:hAnsi="Corbel"/>
          <w:color w:val="000000" w:themeColor="text1"/>
          <w:sz w:val="20"/>
          <w:szCs w:val="20"/>
        </w:rPr>
      </w:pPr>
      <w:r w:rsidRPr="00663BF8">
        <w:rPr>
          <w:rFonts w:ascii="Corbel" w:hAnsi="Corbel"/>
          <w:color w:val="000000" w:themeColor="text1"/>
          <w:sz w:val="20"/>
          <w:szCs w:val="20"/>
        </w:rPr>
        <w:t>inštalovať a udržiavať grafické označenia vnútri alebo mimo Ob</w:t>
      </w:r>
      <w:r w:rsidR="00BB0082">
        <w:rPr>
          <w:rFonts w:ascii="Corbel" w:hAnsi="Corbel"/>
          <w:color w:val="000000" w:themeColor="text1"/>
          <w:sz w:val="20"/>
          <w:szCs w:val="20"/>
        </w:rPr>
        <w:t>jektu</w:t>
      </w:r>
      <w:r w:rsidR="00EF33D3">
        <w:rPr>
          <w:rFonts w:ascii="Corbel" w:hAnsi="Corbel"/>
          <w:color w:val="000000" w:themeColor="text1"/>
          <w:sz w:val="20"/>
          <w:szCs w:val="20"/>
        </w:rPr>
        <w:t>;</w:t>
      </w:r>
      <w:r w:rsidRPr="00663BF8">
        <w:rPr>
          <w:rFonts w:ascii="Corbel" w:hAnsi="Corbel"/>
          <w:color w:val="000000" w:themeColor="text1"/>
          <w:sz w:val="20"/>
          <w:szCs w:val="20"/>
        </w:rPr>
        <w:t xml:space="preserve"> </w:t>
      </w:r>
    </w:p>
    <w:p w:rsidR="003D6176" w:rsidRPr="00663BF8" w:rsidRDefault="003D6176" w:rsidP="009C5CF4">
      <w:pPr>
        <w:keepNext/>
        <w:numPr>
          <w:ilvl w:val="2"/>
          <w:numId w:val="3"/>
        </w:numPr>
        <w:spacing w:after="120" w:line="276" w:lineRule="auto"/>
        <w:jc w:val="both"/>
        <w:rPr>
          <w:rFonts w:ascii="Corbel" w:hAnsi="Corbel"/>
          <w:color w:val="000000" w:themeColor="text1"/>
          <w:sz w:val="20"/>
          <w:szCs w:val="20"/>
        </w:rPr>
      </w:pPr>
      <w:r w:rsidRPr="00663BF8">
        <w:rPr>
          <w:rFonts w:ascii="Corbel" w:hAnsi="Corbel"/>
          <w:color w:val="000000" w:themeColor="text1"/>
          <w:sz w:val="20"/>
          <w:szCs w:val="20"/>
        </w:rPr>
        <w:t>zmeniť usporiadanie alebo umiestenie spoločných častí Ob</w:t>
      </w:r>
      <w:r w:rsidR="00BB0082">
        <w:rPr>
          <w:rFonts w:ascii="Corbel" w:hAnsi="Corbel"/>
          <w:color w:val="000000" w:themeColor="text1"/>
          <w:sz w:val="20"/>
          <w:szCs w:val="20"/>
        </w:rPr>
        <w:t>jektu</w:t>
      </w:r>
      <w:r w:rsidRPr="00663BF8">
        <w:rPr>
          <w:rFonts w:ascii="Corbel" w:hAnsi="Corbel"/>
          <w:color w:val="000000" w:themeColor="text1"/>
          <w:sz w:val="20"/>
          <w:szCs w:val="20"/>
        </w:rPr>
        <w:t>, pokiaľ takáto zmena nebude mať negatívny vplyv na Priestor a dohodnutý spôsob jeho užívania;</w:t>
      </w:r>
      <w:r w:rsidR="00DF29B6" w:rsidRPr="00663BF8">
        <w:rPr>
          <w:rFonts w:ascii="Corbel" w:hAnsi="Corbel"/>
          <w:color w:val="000000" w:themeColor="text1"/>
          <w:sz w:val="20"/>
          <w:szCs w:val="20"/>
        </w:rPr>
        <w:t xml:space="preserve"> </w:t>
      </w:r>
    </w:p>
    <w:p w:rsidR="003D6176" w:rsidRPr="00663BF8" w:rsidRDefault="003D6176" w:rsidP="009C5CF4">
      <w:pPr>
        <w:keepNext/>
        <w:numPr>
          <w:ilvl w:val="2"/>
          <w:numId w:val="3"/>
        </w:numPr>
        <w:spacing w:after="120" w:line="276" w:lineRule="auto"/>
        <w:jc w:val="both"/>
        <w:rPr>
          <w:rFonts w:ascii="Corbel" w:hAnsi="Corbel"/>
          <w:color w:val="000000" w:themeColor="text1"/>
          <w:sz w:val="20"/>
          <w:szCs w:val="20"/>
        </w:rPr>
      </w:pPr>
      <w:r w:rsidRPr="00663BF8">
        <w:rPr>
          <w:rFonts w:ascii="Corbel" w:hAnsi="Corbel"/>
          <w:color w:val="000000" w:themeColor="text1"/>
          <w:sz w:val="20"/>
          <w:szCs w:val="20"/>
        </w:rPr>
        <w:t>použiť všetky primerané opatrenia vrátane kontroly, opráv, zmien, výzdoby, doplnkov a zlepšení Priestoru alebo Ob</w:t>
      </w:r>
      <w:r w:rsidR="00BB0082">
        <w:rPr>
          <w:rFonts w:ascii="Corbel" w:hAnsi="Corbel"/>
          <w:color w:val="000000" w:themeColor="text1"/>
          <w:sz w:val="20"/>
          <w:szCs w:val="20"/>
        </w:rPr>
        <w:t>jektu</w:t>
      </w:r>
      <w:r w:rsidRPr="00663BF8">
        <w:rPr>
          <w:rFonts w:ascii="Corbel" w:hAnsi="Corbel"/>
          <w:color w:val="000000" w:themeColor="text1"/>
          <w:sz w:val="20"/>
          <w:szCs w:val="20"/>
        </w:rPr>
        <w:t xml:space="preserve"> podľa potreby alebo vhodnosti pre prevádzku alebo pre bezpečnosť a ochranu oprávnených záujmov Prenajímateľa.</w:t>
      </w:r>
    </w:p>
    <w:p w:rsidR="003D6176" w:rsidRPr="00663BF8" w:rsidRDefault="003D6176" w:rsidP="009C5CF4">
      <w:pPr>
        <w:keepNext/>
        <w:numPr>
          <w:ilvl w:val="1"/>
          <w:numId w:val="3"/>
        </w:numPr>
        <w:spacing w:after="120" w:line="276" w:lineRule="auto"/>
        <w:ind w:left="709" w:hanging="709"/>
        <w:jc w:val="both"/>
        <w:rPr>
          <w:rFonts w:ascii="Corbel" w:hAnsi="Corbel"/>
          <w:smallCaps/>
          <w:color w:val="000000" w:themeColor="text1"/>
          <w:sz w:val="20"/>
          <w:szCs w:val="20"/>
        </w:rPr>
      </w:pPr>
      <w:r w:rsidRPr="00663BF8">
        <w:rPr>
          <w:rFonts w:ascii="Corbel" w:hAnsi="Corbel"/>
          <w:color w:val="000000" w:themeColor="text1"/>
          <w:sz w:val="20"/>
          <w:szCs w:val="20"/>
        </w:rPr>
        <w:t xml:space="preserve">Nájomca sa zaväzuje rešpektovať nariadenia a príkazy </w:t>
      </w:r>
      <w:r w:rsidRPr="00663BF8">
        <w:rPr>
          <w:rFonts w:ascii="Corbel" w:hAnsi="Corbel"/>
          <w:iCs/>
          <w:color w:val="000000" w:themeColor="text1"/>
          <w:sz w:val="20"/>
          <w:szCs w:val="20"/>
        </w:rPr>
        <w:t>Prenajímateľa</w:t>
      </w:r>
      <w:r w:rsidRPr="00663BF8">
        <w:rPr>
          <w:rFonts w:ascii="Corbel" w:hAnsi="Corbel"/>
          <w:color w:val="000000" w:themeColor="text1"/>
          <w:sz w:val="20"/>
          <w:szCs w:val="20"/>
        </w:rPr>
        <w:t xml:space="preserve"> v prípade, ak hrozí nebezpečenstvo škody alebo úrazu, a to na dobu potrebnú na odstránenie nebezpečenstva. Strany potvrdzujú, že tieto skutočnosti nezakladajú ani nezaložia nárok na náhrady škody zo strany Nájomcu.</w:t>
      </w:r>
    </w:p>
    <w:p w:rsidR="003D6176" w:rsidRPr="00663BF8" w:rsidRDefault="003D6176" w:rsidP="009C5CF4">
      <w:pPr>
        <w:keepNext/>
        <w:numPr>
          <w:ilvl w:val="1"/>
          <w:numId w:val="3"/>
        </w:numPr>
        <w:spacing w:after="120" w:line="276" w:lineRule="auto"/>
        <w:ind w:left="709" w:hanging="709"/>
        <w:jc w:val="both"/>
        <w:rPr>
          <w:rFonts w:ascii="Corbel" w:hAnsi="Corbel"/>
          <w:smallCaps/>
          <w:color w:val="000000" w:themeColor="text1"/>
          <w:sz w:val="20"/>
          <w:szCs w:val="20"/>
        </w:rPr>
      </w:pPr>
      <w:r w:rsidRPr="00663BF8">
        <w:rPr>
          <w:rFonts w:ascii="Corbel" w:hAnsi="Corbel"/>
          <w:color w:val="000000" w:themeColor="text1"/>
          <w:sz w:val="20"/>
          <w:szCs w:val="20"/>
        </w:rPr>
        <w:t xml:space="preserve">V prípade, ak zavinenou činnosťou Nájomcu bude Prenajímateľ penalizovaný alebo sankcionovaný zo strany tretích osôb (napr. uloženie sankcií zo strany verejných orgánov), Nájomca je povinný nahradiť Prenajímateľovi všetku takto vzniknutú škodu. </w:t>
      </w:r>
    </w:p>
    <w:p w:rsidR="003D6176" w:rsidRPr="00663BF8" w:rsidRDefault="003D6176" w:rsidP="00B25737">
      <w:pPr>
        <w:keepNext/>
        <w:numPr>
          <w:ilvl w:val="1"/>
          <w:numId w:val="3"/>
        </w:numPr>
        <w:spacing w:after="240" w:line="276" w:lineRule="auto"/>
        <w:ind w:left="709" w:hanging="709"/>
        <w:jc w:val="both"/>
        <w:rPr>
          <w:rFonts w:ascii="Corbel" w:hAnsi="Corbel"/>
          <w:color w:val="000000" w:themeColor="text1"/>
          <w:sz w:val="20"/>
          <w:szCs w:val="20"/>
        </w:rPr>
      </w:pPr>
      <w:r w:rsidRPr="00663BF8">
        <w:rPr>
          <w:rFonts w:ascii="Corbel" w:hAnsi="Corbel"/>
          <w:iCs/>
          <w:color w:val="000000" w:themeColor="text1"/>
          <w:sz w:val="20"/>
          <w:szCs w:val="20"/>
        </w:rPr>
        <w:t xml:space="preserve">Ak </w:t>
      </w:r>
      <w:r w:rsidRPr="009C5CF4">
        <w:rPr>
          <w:rFonts w:ascii="Corbel" w:hAnsi="Corbel"/>
          <w:color w:val="000000" w:themeColor="text1"/>
          <w:sz w:val="20"/>
          <w:szCs w:val="20"/>
        </w:rPr>
        <w:t>nie</w:t>
      </w:r>
      <w:r w:rsidRPr="00663BF8">
        <w:rPr>
          <w:rFonts w:ascii="Corbel" w:hAnsi="Corbel"/>
          <w:iCs/>
          <w:color w:val="000000" w:themeColor="text1"/>
          <w:sz w:val="20"/>
          <w:szCs w:val="20"/>
        </w:rPr>
        <w:t xml:space="preserve"> je v Zmluve </w:t>
      </w:r>
      <w:r w:rsidR="00A54AEB">
        <w:rPr>
          <w:rFonts w:ascii="Corbel" w:hAnsi="Corbel"/>
          <w:iCs/>
          <w:color w:val="000000" w:themeColor="text1"/>
          <w:sz w:val="20"/>
          <w:szCs w:val="20"/>
        </w:rPr>
        <w:t xml:space="preserve">alebo VZP </w:t>
      </w:r>
      <w:r w:rsidRPr="00663BF8">
        <w:rPr>
          <w:rFonts w:ascii="Corbel" w:hAnsi="Corbel"/>
          <w:iCs/>
          <w:color w:val="000000" w:themeColor="text1"/>
          <w:sz w:val="20"/>
          <w:szCs w:val="20"/>
        </w:rPr>
        <w:t xml:space="preserve">uvedené inak, v prípade, ak si Nájomca ktorúkoľvek zo svojich povinností podľa </w:t>
      </w:r>
      <w:r w:rsidRPr="009C5CF4">
        <w:rPr>
          <w:rFonts w:ascii="Corbel" w:hAnsi="Corbel"/>
          <w:color w:val="000000" w:themeColor="text1"/>
          <w:sz w:val="20"/>
          <w:szCs w:val="20"/>
        </w:rPr>
        <w:t>Zmluvy</w:t>
      </w:r>
      <w:r w:rsidRPr="00663BF8">
        <w:rPr>
          <w:rFonts w:ascii="Corbel" w:hAnsi="Corbel"/>
          <w:iCs/>
          <w:color w:val="000000" w:themeColor="text1"/>
          <w:sz w:val="20"/>
          <w:szCs w:val="20"/>
        </w:rPr>
        <w:t xml:space="preserve"> </w:t>
      </w:r>
      <w:r w:rsidR="00A54AEB">
        <w:rPr>
          <w:rFonts w:ascii="Corbel" w:hAnsi="Corbel"/>
          <w:iCs/>
          <w:color w:val="000000" w:themeColor="text1"/>
          <w:sz w:val="20"/>
          <w:szCs w:val="20"/>
        </w:rPr>
        <w:t xml:space="preserve">a/alebo VZP </w:t>
      </w:r>
      <w:r w:rsidRPr="00663BF8">
        <w:rPr>
          <w:rFonts w:ascii="Corbel" w:hAnsi="Corbel"/>
          <w:iCs/>
          <w:color w:val="000000" w:themeColor="text1"/>
          <w:sz w:val="20"/>
          <w:szCs w:val="20"/>
        </w:rPr>
        <w:t xml:space="preserve">nesplní, </w:t>
      </w:r>
      <w:r w:rsidRPr="00663BF8">
        <w:rPr>
          <w:rFonts w:ascii="Corbel" w:hAnsi="Corbel"/>
          <w:color w:val="000000" w:themeColor="text1"/>
          <w:sz w:val="20"/>
          <w:szCs w:val="20"/>
        </w:rPr>
        <w:t>Prenajímateľ</w:t>
      </w:r>
      <w:r w:rsidRPr="00663BF8">
        <w:rPr>
          <w:rFonts w:ascii="Corbel" w:hAnsi="Corbel"/>
          <w:iCs/>
          <w:color w:val="000000" w:themeColor="text1"/>
          <w:sz w:val="20"/>
          <w:szCs w:val="20"/>
        </w:rPr>
        <w:t xml:space="preserve"> je oprávnený splniť túto povinnosť na náklady Nájomcu, s čím Nájomca bezpodmienečne a neodvolateľne súhlasí.</w:t>
      </w:r>
    </w:p>
    <w:p w:rsidR="003D6176" w:rsidRPr="00663BF8" w:rsidRDefault="003D6176" w:rsidP="00B25737">
      <w:pPr>
        <w:keepNext/>
        <w:numPr>
          <w:ilvl w:val="0"/>
          <w:numId w:val="3"/>
        </w:numPr>
        <w:spacing w:after="120" w:line="264" w:lineRule="auto"/>
        <w:ind w:left="709" w:hanging="709"/>
        <w:jc w:val="both"/>
        <w:rPr>
          <w:rFonts w:ascii="Corbel" w:hAnsi="Corbel" w:cs="Times New Roman"/>
          <w:b/>
          <w:caps/>
          <w:color w:val="000000" w:themeColor="text1"/>
          <w:sz w:val="20"/>
          <w:szCs w:val="20"/>
        </w:rPr>
      </w:pPr>
      <w:r w:rsidRPr="00663BF8">
        <w:rPr>
          <w:rFonts w:ascii="Corbel" w:hAnsi="Corbel" w:cs="Times New Roman"/>
          <w:b/>
          <w:caps/>
          <w:color w:val="000000" w:themeColor="text1"/>
          <w:sz w:val="20"/>
          <w:szCs w:val="20"/>
        </w:rPr>
        <w:t>poistenie</w:t>
      </w:r>
    </w:p>
    <w:p w:rsidR="003D6176" w:rsidRPr="00663BF8" w:rsidRDefault="003D6176" w:rsidP="00CA3F83">
      <w:pPr>
        <w:keepNext/>
        <w:numPr>
          <w:ilvl w:val="1"/>
          <w:numId w:val="3"/>
        </w:numPr>
        <w:spacing w:after="120" w:line="264" w:lineRule="auto"/>
        <w:ind w:left="709" w:hanging="709"/>
        <w:jc w:val="both"/>
        <w:rPr>
          <w:rFonts w:ascii="Corbel" w:hAnsi="Corbel" w:cs="Times New Roman"/>
          <w:smallCaps/>
          <w:color w:val="000000" w:themeColor="text1"/>
          <w:sz w:val="20"/>
          <w:szCs w:val="20"/>
        </w:rPr>
      </w:pPr>
      <w:bookmarkStart w:id="10" w:name="_Ref347946066"/>
      <w:r w:rsidRPr="00663BF8">
        <w:rPr>
          <w:rFonts w:ascii="Corbel" w:hAnsi="Corbel" w:cs="Times New Roman"/>
          <w:color w:val="000000" w:themeColor="text1"/>
          <w:sz w:val="20"/>
          <w:szCs w:val="20"/>
        </w:rPr>
        <w:t xml:space="preserve">Nájomca je povinný mať uzatvorené počas celej Doby nájmu na svoje náklady </w:t>
      </w:r>
      <w:r w:rsidRPr="00663BF8">
        <w:rPr>
          <w:rFonts w:ascii="Corbel" w:hAnsi="Corbel" w:cs="Times New Roman"/>
          <w:b/>
          <w:color w:val="000000" w:themeColor="text1"/>
          <w:sz w:val="20"/>
          <w:szCs w:val="20"/>
        </w:rPr>
        <w:t xml:space="preserve">(i) </w:t>
      </w:r>
      <w:r w:rsidRPr="00663BF8">
        <w:rPr>
          <w:rFonts w:ascii="Corbel" w:hAnsi="Corbel" w:cs="Times New Roman"/>
          <w:color w:val="000000" w:themeColor="text1"/>
          <w:sz w:val="20"/>
          <w:szCs w:val="20"/>
        </w:rPr>
        <w:t xml:space="preserve">poistenie zodpovednosti za škodu spôsobenú tretím osobám z dôvodu fyzickej ujmy v Priestore (škoda na zdraví alebo na živote), </w:t>
      </w:r>
      <w:r w:rsidRPr="00663BF8">
        <w:rPr>
          <w:rFonts w:ascii="Corbel" w:hAnsi="Corbel" w:cs="Times New Roman"/>
          <w:b/>
          <w:color w:val="000000" w:themeColor="text1"/>
          <w:sz w:val="20"/>
          <w:szCs w:val="20"/>
        </w:rPr>
        <w:t xml:space="preserve">(ii) </w:t>
      </w:r>
      <w:r w:rsidRPr="00663BF8">
        <w:rPr>
          <w:rFonts w:ascii="Corbel" w:hAnsi="Corbel" w:cs="Times New Roman"/>
          <w:color w:val="000000" w:themeColor="text1"/>
          <w:sz w:val="20"/>
          <w:szCs w:val="20"/>
        </w:rPr>
        <w:t xml:space="preserve">poistenie zodpovednosti za škodu spôsobenú tretím osobám z dôvodu zničenia alebo poškodenia ich majetku v Priestore, </w:t>
      </w:r>
      <w:r w:rsidRPr="00663BF8">
        <w:rPr>
          <w:rFonts w:ascii="Corbel" w:hAnsi="Corbel" w:cs="Times New Roman"/>
          <w:b/>
          <w:color w:val="000000" w:themeColor="text1"/>
          <w:sz w:val="20"/>
          <w:szCs w:val="20"/>
        </w:rPr>
        <w:t xml:space="preserve">(iii) </w:t>
      </w:r>
      <w:r w:rsidRPr="00663BF8">
        <w:rPr>
          <w:rFonts w:ascii="Corbel" w:hAnsi="Corbel" w:cs="Times New Roman"/>
          <w:color w:val="000000" w:themeColor="text1"/>
          <w:sz w:val="20"/>
          <w:szCs w:val="20"/>
        </w:rPr>
        <w:t xml:space="preserve">poistenie majetku pre prípad straty, poškodenia alebo zničenia vzťahujúce sa na všetok tovar a iný majetok, vrátane strojov a zariadení Nájomcu, nachádzajúci sa v Priestore. Na písomnú alebo elektronickú žiadosť </w:t>
      </w:r>
      <w:r w:rsidR="00F159FC" w:rsidRPr="00663BF8">
        <w:rPr>
          <w:rFonts w:ascii="Corbel" w:hAnsi="Corbel" w:cs="Times New Roman"/>
          <w:color w:val="000000" w:themeColor="text1"/>
          <w:sz w:val="20"/>
          <w:szCs w:val="20"/>
        </w:rPr>
        <w:t xml:space="preserve">Prenajímateľa </w:t>
      </w:r>
      <w:r w:rsidRPr="00663BF8">
        <w:rPr>
          <w:rFonts w:ascii="Corbel" w:hAnsi="Corbel" w:cs="Times New Roman"/>
          <w:iCs/>
          <w:color w:val="000000" w:themeColor="text1"/>
          <w:sz w:val="20"/>
          <w:szCs w:val="20"/>
        </w:rPr>
        <w:t xml:space="preserve">použitím e-mailovej komunikácie </w:t>
      </w:r>
      <w:r w:rsidRPr="00663BF8">
        <w:rPr>
          <w:rFonts w:ascii="Corbel" w:hAnsi="Corbel" w:cs="Times New Roman"/>
          <w:color w:val="000000" w:themeColor="text1"/>
          <w:sz w:val="20"/>
          <w:szCs w:val="20"/>
        </w:rPr>
        <w:t xml:space="preserve">Nájomca poskytne </w:t>
      </w:r>
      <w:r w:rsidR="00530CBA">
        <w:rPr>
          <w:rFonts w:ascii="Corbel" w:hAnsi="Corbel" w:cs="Times New Roman"/>
          <w:color w:val="000000" w:themeColor="text1"/>
          <w:sz w:val="20"/>
          <w:szCs w:val="20"/>
        </w:rPr>
        <w:t xml:space="preserve">najneskôr v lehote troch (3) dní </w:t>
      </w:r>
      <w:r w:rsidRPr="00663BF8">
        <w:rPr>
          <w:rFonts w:ascii="Corbel" w:hAnsi="Corbel" w:cs="Times New Roman"/>
          <w:color w:val="000000" w:themeColor="text1"/>
          <w:sz w:val="20"/>
          <w:szCs w:val="20"/>
        </w:rPr>
        <w:t xml:space="preserve">Prenajímateľovi kópiu poistky, potvrdenia o uhradení poistného a dokladu o predĺžení alebo aktualizácii poistného krytia. Nájomca sa zaväzuje, že počas celej Doby nájmu bude uhrádzať včas a riadne všetky platby poistného v súlade s uzatvorenou poistnou zmluvou, a že nevykoná ani nestrpí, aby bol vykonaný akýkoľvek úkon, ktorým by sa poistenie podľa tohto ustanovenia </w:t>
      </w:r>
      <w:r w:rsidR="00F159FC">
        <w:rPr>
          <w:rFonts w:ascii="Corbel" w:hAnsi="Corbel" w:cs="Times New Roman"/>
          <w:color w:val="000000" w:themeColor="text1"/>
          <w:sz w:val="20"/>
          <w:szCs w:val="20"/>
        </w:rPr>
        <w:t xml:space="preserve">VZP </w:t>
      </w:r>
      <w:r w:rsidRPr="00663BF8">
        <w:rPr>
          <w:rFonts w:ascii="Corbel" w:hAnsi="Corbel" w:cs="Times New Roman"/>
          <w:color w:val="000000" w:themeColor="text1"/>
          <w:sz w:val="20"/>
          <w:szCs w:val="20"/>
        </w:rPr>
        <w:t>stalo neplatným celkovo alebo sčasti, alebo na základe ktorého by príslušný poisťovateľ mohol odoprieť poskytnúť poistné plnenie za poistné udalosti. Nájomca sa zaväzuje poistnú zmluvu (čo do rozsahu krytia poistných rizík vo vzťahu k Priestoru) udržiavať v platnosti počas celej Doby nájmu. V prípade, že Nájomca nebude mať uzavreté poistenie, môže Prenajímateľ zabezpečiť takéto poistenie na náklady Nájomcu a vyfakturovať Nájomcovi náklady s tým spojené. Ak v dôsledku poistného rizika dôjde k vzniku škody, Nájomca riadne a bezodkladne použije alebo zabezpečí, aby bolo poistné plnenie použité na obnovu prevádzk</w:t>
      </w:r>
      <w:r w:rsidR="00530CBA">
        <w:rPr>
          <w:rFonts w:ascii="Corbel" w:hAnsi="Corbel" w:cs="Times New Roman"/>
          <w:color w:val="000000" w:themeColor="text1"/>
          <w:sz w:val="20"/>
          <w:szCs w:val="20"/>
        </w:rPr>
        <w:t>ovania činností</w:t>
      </w:r>
      <w:r w:rsidRPr="00663BF8">
        <w:rPr>
          <w:rFonts w:ascii="Corbel" w:hAnsi="Corbel" w:cs="Times New Roman"/>
          <w:color w:val="000000" w:themeColor="text1"/>
          <w:sz w:val="20"/>
          <w:szCs w:val="20"/>
        </w:rPr>
        <w:t xml:space="preserve"> Nájomcu</w:t>
      </w:r>
      <w:r w:rsidR="00530CBA">
        <w:rPr>
          <w:rFonts w:ascii="Corbel" w:hAnsi="Corbel" w:cs="Times New Roman"/>
          <w:color w:val="000000" w:themeColor="text1"/>
          <w:sz w:val="20"/>
          <w:szCs w:val="20"/>
        </w:rPr>
        <w:t xml:space="preserve"> v Priestore</w:t>
      </w:r>
      <w:r w:rsidRPr="00663BF8">
        <w:rPr>
          <w:rFonts w:ascii="Corbel" w:hAnsi="Corbel" w:cs="Times New Roman"/>
          <w:color w:val="000000" w:themeColor="text1"/>
          <w:sz w:val="20"/>
          <w:szCs w:val="20"/>
        </w:rPr>
        <w:t>.</w:t>
      </w:r>
      <w:bookmarkEnd w:id="10"/>
    </w:p>
    <w:p w:rsidR="003D6176" w:rsidRPr="00C1351B" w:rsidRDefault="003D6176" w:rsidP="00CA3F83">
      <w:pPr>
        <w:keepNext/>
        <w:numPr>
          <w:ilvl w:val="1"/>
          <w:numId w:val="3"/>
        </w:numPr>
        <w:spacing w:after="120" w:line="264" w:lineRule="auto"/>
        <w:ind w:left="709" w:hanging="709"/>
        <w:jc w:val="both"/>
        <w:rPr>
          <w:rFonts w:ascii="Corbel" w:hAnsi="Corbel" w:cs="Times New Roman"/>
          <w:smallCaps/>
          <w:color w:val="000000" w:themeColor="text1"/>
          <w:sz w:val="20"/>
          <w:szCs w:val="20"/>
        </w:rPr>
      </w:pPr>
      <w:r w:rsidRPr="00825E03">
        <w:rPr>
          <w:rFonts w:ascii="Corbel" w:hAnsi="Corbel" w:cs="Times New Roman"/>
          <w:color w:val="000000" w:themeColor="text1"/>
          <w:sz w:val="20"/>
          <w:szCs w:val="20"/>
        </w:rPr>
        <w:t xml:space="preserve">Minimálne poistné krytie </w:t>
      </w:r>
      <w:r w:rsidRPr="00663BF8">
        <w:rPr>
          <w:rFonts w:ascii="Corbel" w:hAnsi="Corbel" w:cs="Times New Roman"/>
          <w:color w:val="000000" w:themeColor="text1"/>
          <w:sz w:val="20"/>
          <w:szCs w:val="20"/>
        </w:rPr>
        <w:t>(t.</w:t>
      </w:r>
      <w:r w:rsidR="0090300C" w:rsidRPr="00663BF8">
        <w:rPr>
          <w:rFonts w:ascii="Corbel" w:hAnsi="Corbel" w:cs="Times New Roman"/>
          <w:color w:val="000000" w:themeColor="text1"/>
          <w:sz w:val="20"/>
          <w:szCs w:val="20"/>
        </w:rPr>
        <w:t xml:space="preserve"> </w:t>
      </w:r>
      <w:r w:rsidRPr="00663BF8">
        <w:rPr>
          <w:rFonts w:ascii="Corbel" w:hAnsi="Corbel" w:cs="Times New Roman"/>
          <w:color w:val="000000" w:themeColor="text1"/>
          <w:sz w:val="20"/>
          <w:szCs w:val="20"/>
        </w:rPr>
        <w:t xml:space="preserve">j. poistná suma) Nájomcu podľa </w:t>
      </w:r>
      <w:r w:rsidR="009F31A0">
        <w:rPr>
          <w:rFonts w:ascii="Corbel" w:hAnsi="Corbel" w:cs="Times New Roman"/>
          <w:color w:val="000000" w:themeColor="text1"/>
          <w:sz w:val="20"/>
          <w:szCs w:val="20"/>
        </w:rPr>
        <w:t xml:space="preserve">článku 5. </w:t>
      </w:r>
      <w:r w:rsidR="0083438B" w:rsidRPr="000B3838">
        <w:rPr>
          <w:rFonts w:ascii="Corbel" w:hAnsi="Corbel" w:cs="Times New Roman"/>
          <w:color w:val="000000" w:themeColor="text1"/>
          <w:sz w:val="20"/>
          <w:szCs w:val="20"/>
        </w:rPr>
        <w:t>odseku</w:t>
      </w:r>
      <w:r w:rsidRPr="000B3838">
        <w:rPr>
          <w:rFonts w:ascii="Corbel" w:hAnsi="Corbel" w:cs="Times New Roman"/>
          <w:color w:val="000000" w:themeColor="text1"/>
          <w:sz w:val="20"/>
          <w:szCs w:val="20"/>
        </w:rPr>
        <w:t xml:space="preserve"> </w:t>
      </w:r>
      <w:r w:rsidRPr="000B3838">
        <w:rPr>
          <w:rFonts w:ascii="Corbel" w:hAnsi="Corbel" w:cs="Times New Roman"/>
          <w:color w:val="000000" w:themeColor="text1"/>
          <w:sz w:val="20"/>
          <w:szCs w:val="20"/>
        </w:rPr>
        <w:fldChar w:fldCharType="begin"/>
      </w:r>
      <w:r w:rsidRPr="000B3838">
        <w:rPr>
          <w:rFonts w:ascii="Corbel" w:hAnsi="Corbel" w:cs="Times New Roman"/>
          <w:color w:val="000000" w:themeColor="text1"/>
          <w:sz w:val="20"/>
          <w:szCs w:val="20"/>
        </w:rPr>
        <w:instrText xml:space="preserve"> REF _Ref347946066 \r \h  \* MERGEFORMAT </w:instrText>
      </w:r>
      <w:r w:rsidRPr="000B3838">
        <w:rPr>
          <w:rFonts w:ascii="Corbel" w:hAnsi="Corbel" w:cs="Times New Roman"/>
          <w:color w:val="000000" w:themeColor="text1"/>
          <w:sz w:val="20"/>
          <w:szCs w:val="20"/>
        </w:rPr>
      </w:r>
      <w:r w:rsidRPr="000B3838">
        <w:rPr>
          <w:rFonts w:ascii="Corbel" w:hAnsi="Corbel" w:cs="Times New Roman"/>
          <w:color w:val="000000" w:themeColor="text1"/>
          <w:sz w:val="20"/>
          <w:szCs w:val="20"/>
        </w:rPr>
        <w:fldChar w:fldCharType="separate"/>
      </w:r>
      <w:r w:rsidR="00B65640">
        <w:rPr>
          <w:rFonts w:ascii="Corbel" w:hAnsi="Corbel" w:cs="Times New Roman"/>
          <w:color w:val="000000" w:themeColor="text1"/>
          <w:sz w:val="20"/>
          <w:szCs w:val="20"/>
        </w:rPr>
        <w:t>5.1</w:t>
      </w:r>
      <w:r w:rsidRPr="000B3838">
        <w:rPr>
          <w:rFonts w:ascii="Corbel" w:hAnsi="Corbel" w:cs="Times New Roman"/>
          <w:color w:val="000000" w:themeColor="text1"/>
          <w:sz w:val="20"/>
          <w:szCs w:val="20"/>
        </w:rPr>
        <w:fldChar w:fldCharType="end"/>
      </w:r>
      <w:r w:rsidRPr="000B3838">
        <w:rPr>
          <w:rFonts w:ascii="Corbel" w:hAnsi="Corbel" w:cs="Times New Roman"/>
          <w:color w:val="000000" w:themeColor="text1"/>
          <w:sz w:val="20"/>
          <w:szCs w:val="20"/>
        </w:rPr>
        <w:t xml:space="preserve"> </w:t>
      </w:r>
      <w:r w:rsidR="00F159FC">
        <w:rPr>
          <w:rFonts w:ascii="Corbel" w:hAnsi="Corbel" w:cs="Times New Roman"/>
          <w:color w:val="000000" w:themeColor="text1"/>
          <w:sz w:val="20"/>
          <w:szCs w:val="20"/>
        </w:rPr>
        <w:t>VZP</w:t>
      </w:r>
      <w:r w:rsidR="0083438B" w:rsidRPr="00F30683">
        <w:rPr>
          <w:rFonts w:ascii="Corbel" w:hAnsi="Corbel" w:cs="Times New Roman"/>
          <w:color w:val="000000" w:themeColor="text1"/>
          <w:sz w:val="20"/>
          <w:szCs w:val="20"/>
        </w:rPr>
        <w:t xml:space="preserve"> </w:t>
      </w:r>
      <w:r w:rsidRPr="00F30683">
        <w:rPr>
          <w:rFonts w:ascii="Corbel" w:hAnsi="Corbel" w:cs="Times New Roman"/>
          <w:color w:val="000000" w:themeColor="text1"/>
          <w:sz w:val="20"/>
          <w:szCs w:val="20"/>
        </w:rPr>
        <w:t>vzťahujúce sa na predmety poistenia podľa bodov (i) a</w:t>
      </w:r>
      <w:r w:rsidR="00825E03">
        <w:rPr>
          <w:rFonts w:ascii="Corbel" w:hAnsi="Corbel" w:cs="Times New Roman"/>
          <w:color w:val="000000" w:themeColor="text1"/>
          <w:sz w:val="20"/>
          <w:szCs w:val="20"/>
        </w:rPr>
        <w:t>ž</w:t>
      </w:r>
      <w:r w:rsidRPr="00F30683">
        <w:rPr>
          <w:rFonts w:ascii="Corbel" w:hAnsi="Corbel" w:cs="Times New Roman"/>
          <w:color w:val="000000" w:themeColor="text1"/>
          <w:sz w:val="20"/>
          <w:szCs w:val="20"/>
        </w:rPr>
        <w:t xml:space="preserve"> (ii</w:t>
      </w:r>
      <w:r w:rsidR="00825E03">
        <w:rPr>
          <w:rFonts w:ascii="Corbel" w:hAnsi="Corbel" w:cs="Times New Roman"/>
          <w:color w:val="000000" w:themeColor="text1"/>
          <w:sz w:val="20"/>
          <w:szCs w:val="20"/>
        </w:rPr>
        <w:t>i</w:t>
      </w:r>
      <w:r w:rsidRPr="00F30683">
        <w:rPr>
          <w:rFonts w:ascii="Corbel" w:hAnsi="Corbel" w:cs="Times New Roman"/>
          <w:color w:val="000000" w:themeColor="text1"/>
          <w:sz w:val="20"/>
          <w:szCs w:val="20"/>
        </w:rPr>
        <w:t xml:space="preserve">), musí byť </w:t>
      </w:r>
      <w:r w:rsidRPr="00C1351B">
        <w:rPr>
          <w:rFonts w:ascii="Corbel" w:hAnsi="Corbel" w:cs="Times New Roman"/>
          <w:color w:val="000000" w:themeColor="text1"/>
          <w:sz w:val="20"/>
          <w:szCs w:val="20"/>
        </w:rPr>
        <w:t xml:space="preserve">aspoň </w:t>
      </w:r>
      <w:r w:rsidR="00C1351B" w:rsidRPr="00420E7C">
        <w:rPr>
          <w:rFonts w:ascii="Corbel" w:hAnsi="Corbel" w:cs="Times New Roman"/>
          <w:color w:val="000000" w:themeColor="text1"/>
          <w:sz w:val="20"/>
          <w:szCs w:val="20"/>
        </w:rPr>
        <w:t>500.000</w:t>
      </w:r>
      <w:r w:rsidRPr="00C1351B">
        <w:rPr>
          <w:rFonts w:ascii="Corbel" w:hAnsi="Corbel" w:cs="Times New Roman"/>
          <w:caps/>
          <w:color w:val="000000" w:themeColor="text1"/>
          <w:sz w:val="20"/>
          <w:szCs w:val="20"/>
        </w:rPr>
        <w:t>,-</w:t>
      </w:r>
      <w:r w:rsidRPr="00C1351B">
        <w:rPr>
          <w:rFonts w:ascii="Corbel" w:hAnsi="Corbel" w:cs="Times New Roman"/>
          <w:color w:val="000000" w:themeColor="text1"/>
          <w:sz w:val="20"/>
          <w:szCs w:val="20"/>
        </w:rPr>
        <w:t xml:space="preserve"> EUR (slov</w:t>
      </w:r>
      <w:r w:rsidR="0083438B" w:rsidRPr="00C1351B">
        <w:rPr>
          <w:rFonts w:ascii="Corbel" w:hAnsi="Corbel" w:cs="Times New Roman"/>
          <w:color w:val="000000" w:themeColor="text1"/>
          <w:sz w:val="20"/>
          <w:szCs w:val="20"/>
        </w:rPr>
        <w:t>o</w:t>
      </w:r>
      <w:r w:rsidRPr="00C1351B">
        <w:rPr>
          <w:rFonts w:ascii="Corbel" w:hAnsi="Corbel" w:cs="Times New Roman"/>
          <w:color w:val="000000" w:themeColor="text1"/>
          <w:sz w:val="20"/>
          <w:szCs w:val="20"/>
        </w:rPr>
        <w:t>m</w:t>
      </w:r>
      <w:r w:rsidR="0083438B" w:rsidRPr="00C1351B">
        <w:rPr>
          <w:rFonts w:ascii="Corbel" w:hAnsi="Corbel" w:cs="Times New Roman"/>
          <w:color w:val="000000" w:themeColor="text1"/>
          <w:sz w:val="20"/>
          <w:szCs w:val="20"/>
        </w:rPr>
        <w:t>:</w:t>
      </w:r>
      <w:r w:rsidRPr="00C1351B">
        <w:rPr>
          <w:rFonts w:ascii="Corbel" w:hAnsi="Corbel" w:cs="Times New Roman"/>
          <w:color w:val="000000" w:themeColor="text1"/>
          <w:sz w:val="20"/>
          <w:szCs w:val="20"/>
        </w:rPr>
        <w:t xml:space="preserve"> </w:t>
      </w:r>
      <w:r w:rsidR="00C1351B" w:rsidRPr="00C1351B">
        <w:rPr>
          <w:rFonts w:ascii="Corbel" w:hAnsi="Corbel" w:cs="Times New Roman"/>
          <w:color w:val="000000" w:themeColor="text1"/>
          <w:sz w:val="20"/>
          <w:szCs w:val="20"/>
        </w:rPr>
        <w:t>päťstotisíc</w:t>
      </w:r>
      <w:r w:rsidRPr="00C1351B">
        <w:rPr>
          <w:rFonts w:ascii="Corbel" w:hAnsi="Corbel" w:cs="Times New Roman"/>
          <w:color w:val="000000" w:themeColor="text1"/>
          <w:sz w:val="20"/>
          <w:szCs w:val="20"/>
        </w:rPr>
        <w:t xml:space="preserve"> eur).</w:t>
      </w:r>
    </w:p>
    <w:p w:rsidR="003D6176" w:rsidRPr="00663BF8" w:rsidRDefault="003D6176" w:rsidP="00CA3F83">
      <w:pPr>
        <w:keepNext/>
        <w:numPr>
          <w:ilvl w:val="1"/>
          <w:numId w:val="3"/>
        </w:numPr>
        <w:spacing w:after="120" w:line="264" w:lineRule="auto"/>
        <w:ind w:left="709" w:hanging="709"/>
        <w:jc w:val="both"/>
        <w:rPr>
          <w:rFonts w:ascii="Corbel" w:hAnsi="Corbel" w:cs="Times New Roman"/>
          <w:color w:val="000000" w:themeColor="text1"/>
          <w:sz w:val="20"/>
          <w:szCs w:val="20"/>
        </w:rPr>
      </w:pPr>
      <w:r w:rsidRPr="00663BF8">
        <w:rPr>
          <w:rFonts w:ascii="Corbel" w:hAnsi="Corbel" w:cs="Times New Roman"/>
          <w:color w:val="000000" w:themeColor="text1"/>
          <w:sz w:val="20"/>
          <w:szCs w:val="20"/>
        </w:rPr>
        <w:t>Prípadné výluky poistného krytia nesmú byť nevýhodnejšie ako je bežný štandard uplatňovaný na trhu pri obdobných poisteniach slúžiacich na obdobný účel.</w:t>
      </w:r>
    </w:p>
    <w:p w:rsidR="003D6176" w:rsidRPr="00663BF8" w:rsidRDefault="003D6176" w:rsidP="00B25737">
      <w:pPr>
        <w:keepNext/>
        <w:numPr>
          <w:ilvl w:val="1"/>
          <w:numId w:val="3"/>
        </w:numPr>
        <w:spacing w:after="240" w:line="264" w:lineRule="auto"/>
        <w:ind w:left="709" w:hanging="709"/>
        <w:jc w:val="both"/>
        <w:rPr>
          <w:rFonts w:ascii="Corbel" w:hAnsi="Corbel" w:cs="Times New Roman"/>
          <w:color w:val="000000" w:themeColor="text1"/>
          <w:sz w:val="20"/>
          <w:szCs w:val="20"/>
        </w:rPr>
      </w:pPr>
      <w:r w:rsidRPr="00663BF8">
        <w:rPr>
          <w:rFonts w:ascii="Corbel" w:hAnsi="Corbel" w:cs="Times New Roman"/>
          <w:color w:val="000000" w:themeColor="text1"/>
          <w:sz w:val="20"/>
          <w:szCs w:val="20"/>
        </w:rPr>
        <w:t>Poistenia musia byť zriadené výlučne podľa práva Slovenskej republiky jednou alebo viacerými slovenskými poisťovňami alebo pobočkami zahraničných poisťovní na Slovensku.</w:t>
      </w:r>
    </w:p>
    <w:p w:rsidR="003D6176" w:rsidRPr="00663BF8" w:rsidRDefault="003D6176" w:rsidP="00B25737">
      <w:pPr>
        <w:keepNext/>
        <w:numPr>
          <w:ilvl w:val="0"/>
          <w:numId w:val="3"/>
        </w:numPr>
        <w:spacing w:after="120" w:line="264" w:lineRule="auto"/>
        <w:ind w:left="709" w:hanging="709"/>
        <w:jc w:val="both"/>
        <w:rPr>
          <w:rFonts w:ascii="Corbel" w:hAnsi="Corbel" w:cs="Times New Roman"/>
          <w:b/>
          <w:caps/>
          <w:color w:val="000000" w:themeColor="text1"/>
          <w:sz w:val="20"/>
          <w:szCs w:val="20"/>
        </w:rPr>
      </w:pPr>
      <w:r w:rsidRPr="00663BF8">
        <w:rPr>
          <w:rFonts w:ascii="Corbel" w:hAnsi="Corbel" w:cs="Times New Roman"/>
          <w:b/>
          <w:caps/>
          <w:color w:val="000000" w:themeColor="text1"/>
          <w:sz w:val="20"/>
          <w:szCs w:val="20"/>
        </w:rPr>
        <w:t>Stavebné úpravy a technické zhodnotenie</w:t>
      </w:r>
    </w:p>
    <w:p w:rsidR="003D6176" w:rsidRPr="00663BF8" w:rsidRDefault="003D6176" w:rsidP="00CA3F83">
      <w:pPr>
        <w:numPr>
          <w:ilvl w:val="1"/>
          <w:numId w:val="3"/>
        </w:numPr>
        <w:spacing w:after="120" w:line="264" w:lineRule="auto"/>
        <w:ind w:left="709" w:hanging="709"/>
        <w:jc w:val="both"/>
        <w:rPr>
          <w:rFonts w:ascii="Corbel" w:hAnsi="Corbel" w:cs="Times New Roman"/>
          <w:b/>
          <w:bCs/>
          <w:smallCaps/>
          <w:color w:val="000000" w:themeColor="text1"/>
          <w:sz w:val="20"/>
          <w:szCs w:val="20"/>
        </w:rPr>
      </w:pPr>
      <w:bookmarkStart w:id="11" w:name="_Ref347656503"/>
      <w:r w:rsidRPr="00663BF8">
        <w:rPr>
          <w:rFonts w:ascii="Corbel" w:hAnsi="Corbel" w:cs="Times New Roman"/>
          <w:b/>
          <w:bCs/>
          <w:smallCaps/>
          <w:color w:val="000000" w:themeColor="text1"/>
          <w:sz w:val="20"/>
          <w:szCs w:val="20"/>
        </w:rPr>
        <w:t>stavebné úpravy</w:t>
      </w:r>
      <w:bookmarkEnd w:id="11"/>
      <w:r w:rsidRPr="00663BF8">
        <w:rPr>
          <w:rFonts w:ascii="Corbel" w:hAnsi="Corbel" w:cs="Times New Roman"/>
          <w:b/>
          <w:bCs/>
          <w:smallCaps/>
          <w:color w:val="000000" w:themeColor="text1"/>
          <w:sz w:val="20"/>
          <w:szCs w:val="20"/>
        </w:rPr>
        <w:t xml:space="preserve"> priestoru</w:t>
      </w:r>
    </w:p>
    <w:p w:rsidR="003D6176" w:rsidRPr="00663BF8" w:rsidRDefault="003D6176" w:rsidP="00CA3F83">
      <w:pPr>
        <w:numPr>
          <w:ilvl w:val="2"/>
          <w:numId w:val="3"/>
        </w:numPr>
        <w:spacing w:after="120" w:line="264" w:lineRule="auto"/>
        <w:ind w:left="709" w:hanging="709"/>
        <w:jc w:val="both"/>
        <w:rPr>
          <w:rFonts w:ascii="Corbel" w:hAnsi="Corbel" w:cs="Times New Roman"/>
          <w:color w:val="000000" w:themeColor="text1"/>
          <w:sz w:val="20"/>
          <w:szCs w:val="20"/>
        </w:rPr>
      </w:pPr>
      <w:bookmarkStart w:id="12" w:name="_Ref347525526"/>
      <w:r w:rsidRPr="00663BF8">
        <w:rPr>
          <w:rFonts w:ascii="Corbel" w:hAnsi="Corbel" w:cs="Times New Roman"/>
          <w:color w:val="000000" w:themeColor="text1"/>
          <w:sz w:val="20"/>
          <w:szCs w:val="20"/>
        </w:rPr>
        <w:t>Nájomca sa zaväzuje vopred písomne informovať Prenajímateľa o všetkých budúcich úpravách Priestoru a akýchkoľvek stavebných, technických, konštrukčných, zariaďovacích a/alebo priestorových zmenách, úpravách, zásahoch alebo modifikáciách Priestoru, najmenej desať (10) Pracovných dní vopred. Nájomca je oprávnený uskutočniť úpravy a rekonštrukciu Priestoru, ktoré sa budú týkať výlučne</w:t>
      </w:r>
      <w:r w:rsidRPr="00663BF8">
        <w:rPr>
          <w:rFonts w:ascii="Corbel" w:eastAsia="Arial Unicode MS" w:hAnsi="Corbel" w:cs="Times New Roman"/>
          <w:color w:val="000000" w:themeColor="text1"/>
          <w:sz w:val="20"/>
          <w:szCs w:val="20"/>
        </w:rPr>
        <w:t xml:space="preserve"> zmeny vnútorného usporiadania Nájomcovho vybavenia </w:t>
      </w:r>
      <w:r w:rsidRPr="00663BF8">
        <w:rPr>
          <w:rFonts w:ascii="Corbel" w:hAnsi="Corbel" w:cs="Times New Roman"/>
          <w:color w:val="000000" w:themeColor="text1"/>
          <w:sz w:val="20"/>
          <w:szCs w:val="20"/>
        </w:rPr>
        <w:t>Priestoru</w:t>
      </w:r>
      <w:r w:rsidRPr="00663BF8">
        <w:rPr>
          <w:rFonts w:ascii="Corbel" w:eastAsia="Arial Unicode MS" w:hAnsi="Corbel" w:cs="Times New Roman"/>
          <w:color w:val="000000" w:themeColor="text1"/>
          <w:sz w:val="20"/>
          <w:szCs w:val="20"/>
        </w:rPr>
        <w:t xml:space="preserve"> (napr. zmena rozmiestnenia hnuteľného vnútorného vybavenia Priestoru</w:t>
      </w:r>
      <w:r w:rsidR="008D5BE3">
        <w:rPr>
          <w:rFonts w:ascii="Corbel" w:eastAsia="Arial Unicode MS" w:hAnsi="Corbel" w:cs="Times New Roman"/>
          <w:color w:val="000000" w:themeColor="text1"/>
          <w:sz w:val="20"/>
          <w:szCs w:val="20"/>
        </w:rPr>
        <w:t>,</w:t>
      </w:r>
      <w:r w:rsidRPr="00663BF8">
        <w:rPr>
          <w:rFonts w:ascii="Corbel" w:eastAsia="Arial Unicode MS" w:hAnsi="Corbel" w:cs="Times New Roman"/>
          <w:color w:val="000000" w:themeColor="text1"/>
          <w:sz w:val="20"/>
          <w:szCs w:val="20"/>
        </w:rPr>
        <w:t xml:space="preserve"> ako napr. regálov, poličiek a pod.</w:t>
      </w:r>
      <w:r w:rsidR="008D5BE3">
        <w:rPr>
          <w:rFonts w:ascii="Corbel" w:eastAsia="Arial Unicode MS" w:hAnsi="Corbel" w:cs="Times New Roman"/>
          <w:color w:val="000000" w:themeColor="text1"/>
          <w:sz w:val="20"/>
          <w:szCs w:val="20"/>
        </w:rPr>
        <w:t>)</w:t>
      </w:r>
      <w:r w:rsidRPr="00663BF8">
        <w:rPr>
          <w:rFonts w:ascii="Corbel" w:eastAsia="Arial Unicode MS" w:hAnsi="Corbel" w:cs="Times New Roman"/>
          <w:color w:val="000000" w:themeColor="text1"/>
          <w:sz w:val="20"/>
          <w:szCs w:val="20"/>
        </w:rPr>
        <w:t xml:space="preserve"> aj bez predchádzajúceho písomného súhlasu </w:t>
      </w:r>
      <w:r w:rsidRPr="00663BF8">
        <w:rPr>
          <w:rFonts w:ascii="Corbel" w:hAnsi="Corbel" w:cs="Times New Roman"/>
          <w:color w:val="000000" w:themeColor="text1"/>
          <w:sz w:val="20"/>
          <w:szCs w:val="20"/>
        </w:rPr>
        <w:t>Prenajímateľa</w:t>
      </w:r>
      <w:r w:rsidRPr="00663BF8">
        <w:rPr>
          <w:rFonts w:ascii="Corbel" w:eastAsia="Arial Unicode MS" w:hAnsi="Corbel" w:cs="Times New Roman"/>
          <w:color w:val="000000" w:themeColor="text1"/>
          <w:sz w:val="20"/>
          <w:szCs w:val="20"/>
        </w:rPr>
        <w:t xml:space="preserve">, ak si také zmeny zároveň nevyžadujú oznámenie stavebnému úradu podľa Stavebného zákona, pričom všetky ostatné či už stavebné zmeny alebo iné zmeny Priestoru je Nájomca oprávnený vykonávať iba s predchádzajúcim písomným súhlasom </w:t>
      </w:r>
      <w:r w:rsidRPr="00663BF8">
        <w:rPr>
          <w:rFonts w:ascii="Corbel" w:hAnsi="Corbel" w:cs="Times New Roman"/>
          <w:color w:val="000000" w:themeColor="text1"/>
          <w:sz w:val="20"/>
          <w:szCs w:val="20"/>
        </w:rPr>
        <w:t>Prenajímateľa. V súlade s predchádzajúcou vetou sa tak Strany dohodli, že a</w:t>
      </w:r>
      <w:r w:rsidRPr="00663BF8">
        <w:rPr>
          <w:rFonts w:ascii="Corbel" w:eastAsia="Arial Unicode MS" w:hAnsi="Corbel" w:cs="Times New Roman"/>
          <w:color w:val="000000" w:themeColor="text1"/>
          <w:sz w:val="20"/>
          <w:szCs w:val="20"/>
        </w:rPr>
        <w:t xml:space="preserve">kékoľvek stavebné úpravy, zmeny alebo iné stavebno-konštrukčné modifikácie </w:t>
      </w:r>
      <w:r w:rsidRPr="00663BF8">
        <w:rPr>
          <w:rFonts w:ascii="Corbel" w:hAnsi="Corbel" w:cs="Times New Roman"/>
          <w:color w:val="000000" w:themeColor="text1"/>
          <w:sz w:val="20"/>
          <w:szCs w:val="20"/>
        </w:rPr>
        <w:t>Priestoru</w:t>
      </w:r>
      <w:r w:rsidRPr="00663BF8">
        <w:rPr>
          <w:rFonts w:ascii="Corbel" w:eastAsia="Arial Unicode MS" w:hAnsi="Corbel" w:cs="Times New Roman"/>
          <w:color w:val="000000" w:themeColor="text1"/>
          <w:sz w:val="20"/>
          <w:szCs w:val="20"/>
        </w:rPr>
        <w:t xml:space="preserve"> (vždy aplikovateľné pri úpravách, </w:t>
      </w:r>
      <w:r w:rsidRPr="00663BF8">
        <w:rPr>
          <w:rFonts w:ascii="Corbel" w:eastAsia="Arial Unicode MS" w:hAnsi="Corbel" w:cs="Times New Roman"/>
          <w:b/>
          <w:color w:val="000000" w:themeColor="text1"/>
          <w:sz w:val="20"/>
          <w:szCs w:val="20"/>
        </w:rPr>
        <w:t>(i)</w:t>
      </w:r>
      <w:r w:rsidRPr="00663BF8">
        <w:rPr>
          <w:rFonts w:ascii="Corbel" w:eastAsia="Arial Unicode MS" w:hAnsi="Corbel" w:cs="Times New Roman"/>
          <w:color w:val="000000" w:themeColor="text1"/>
          <w:sz w:val="20"/>
          <w:szCs w:val="20"/>
        </w:rPr>
        <w:t xml:space="preserve"> ktoré znamenajú technické zhodnotenie </w:t>
      </w:r>
      <w:r w:rsidRPr="00663BF8">
        <w:rPr>
          <w:rFonts w:ascii="Corbel" w:hAnsi="Corbel" w:cs="Times New Roman"/>
          <w:color w:val="000000" w:themeColor="text1"/>
          <w:sz w:val="20"/>
          <w:szCs w:val="20"/>
        </w:rPr>
        <w:t xml:space="preserve">Priestoru, </w:t>
      </w:r>
      <w:r w:rsidRPr="00663BF8">
        <w:rPr>
          <w:rFonts w:ascii="Corbel" w:hAnsi="Corbel" w:cs="Times New Roman"/>
          <w:b/>
          <w:color w:val="000000" w:themeColor="text1"/>
          <w:sz w:val="20"/>
          <w:szCs w:val="20"/>
        </w:rPr>
        <w:t>(ii)</w:t>
      </w:r>
      <w:r w:rsidRPr="00663BF8">
        <w:rPr>
          <w:rFonts w:ascii="Corbel" w:hAnsi="Corbel" w:cs="Times New Roman"/>
          <w:color w:val="000000" w:themeColor="text1"/>
          <w:sz w:val="20"/>
          <w:szCs w:val="20"/>
        </w:rPr>
        <w:t xml:space="preserve"> ktorých cieľom je predeľovanie jednotlivých častí Priestoru alebo </w:t>
      </w:r>
      <w:r w:rsidRPr="00663BF8">
        <w:rPr>
          <w:rFonts w:ascii="Corbel" w:hAnsi="Corbel" w:cs="Times New Roman"/>
          <w:b/>
          <w:color w:val="000000" w:themeColor="text1"/>
          <w:sz w:val="20"/>
          <w:szCs w:val="20"/>
        </w:rPr>
        <w:t>(iii)</w:t>
      </w:r>
      <w:r w:rsidRPr="00663BF8">
        <w:rPr>
          <w:rFonts w:ascii="Corbel" w:hAnsi="Corbel" w:cs="Times New Roman"/>
          <w:color w:val="000000" w:themeColor="text1"/>
          <w:sz w:val="20"/>
          <w:szCs w:val="20"/>
        </w:rPr>
        <w:t xml:space="preserve"> </w:t>
      </w:r>
      <w:r w:rsidRPr="00663BF8">
        <w:rPr>
          <w:rFonts w:ascii="Corbel" w:hAnsi="Corbel" w:cs="Times New Roman"/>
          <w:bCs/>
          <w:iCs/>
          <w:color w:val="000000" w:themeColor="text1"/>
          <w:sz w:val="20"/>
          <w:szCs w:val="20"/>
        </w:rPr>
        <w:t xml:space="preserve">ktoré by mali vplyv na stavbu a konštrukčné prvky, vrátane strechy, základov, hlavných a nosných stien, pilierov, podláh, trámov a stĺpov Priestoru </w:t>
      </w:r>
      <w:r w:rsidR="0081688D">
        <w:rPr>
          <w:rFonts w:ascii="Corbel" w:hAnsi="Corbel" w:cs="Times New Roman"/>
          <w:bCs/>
          <w:iCs/>
          <w:color w:val="000000" w:themeColor="text1"/>
          <w:sz w:val="20"/>
          <w:szCs w:val="20"/>
        </w:rPr>
        <w:t>a/</w:t>
      </w:r>
      <w:r w:rsidRPr="00663BF8">
        <w:rPr>
          <w:rFonts w:ascii="Corbel" w:hAnsi="Corbel" w:cs="Times New Roman"/>
          <w:bCs/>
          <w:iCs/>
          <w:color w:val="000000" w:themeColor="text1"/>
          <w:sz w:val="20"/>
          <w:szCs w:val="20"/>
        </w:rPr>
        <w:t>alebo O</w:t>
      </w:r>
      <w:r w:rsidR="008D5BE3">
        <w:rPr>
          <w:rFonts w:ascii="Corbel" w:hAnsi="Corbel" w:cs="Times New Roman"/>
          <w:bCs/>
          <w:iCs/>
          <w:color w:val="000000" w:themeColor="text1"/>
          <w:sz w:val="20"/>
          <w:szCs w:val="20"/>
        </w:rPr>
        <w:t>bjektu</w:t>
      </w:r>
      <w:r w:rsidRPr="00663BF8">
        <w:rPr>
          <w:rFonts w:ascii="Corbel" w:hAnsi="Corbel" w:cs="Times New Roman"/>
          <w:bCs/>
          <w:iCs/>
          <w:color w:val="000000" w:themeColor="text1"/>
          <w:sz w:val="20"/>
          <w:szCs w:val="20"/>
        </w:rPr>
        <w:t xml:space="preserve"> alebo mali vplyv na inžinierske siete Priestoru </w:t>
      </w:r>
      <w:r w:rsidR="0081688D">
        <w:rPr>
          <w:rFonts w:ascii="Corbel" w:hAnsi="Corbel" w:cs="Times New Roman"/>
          <w:bCs/>
          <w:iCs/>
          <w:color w:val="000000" w:themeColor="text1"/>
          <w:sz w:val="20"/>
          <w:szCs w:val="20"/>
        </w:rPr>
        <w:t>a/</w:t>
      </w:r>
      <w:r w:rsidRPr="00663BF8">
        <w:rPr>
          <w:rFonts w:ascii="Corbel" w:hAnsi="Corbel" w:cs="Times New Roman"/>
          <w:bCs/>
          <w:iCs/>
          <w:color w:val="000000" w:themeColor="text1"/>
          <w:sz w:val="20"/>
          <w:szCs w:val="20"/>
        </w:rPr>
        <w:t>alebo O</w:t>
      </w:r>
      <w:r w:rsidR="008D5BE3">
        <w:rPr>
          <w:rFonts w:ascii="Corbel" w:hAnsi="Corbel" w:cs="Times New Roman"/>
          <w:bCs/>
          <w:iCs/>
          <w:color w:val="000000" w:themeColor="text1"/>
          <w:sz w:val="20"/>
          <w:szCs w:val="20"/>
        </w:rPr>
        <w:t>bjektu</w:t>
      </w:r>
      <w:r w:rsidRPr="00663BF8">
        <w:rPr>
          <w:rFonts w:ascii="Corbel" w:eastAsia="Arial Unicode MS" w:hAnsi="Corbel" w:cs="Times New Roman"/>
          <w:color w:val="000000" w:themeColor="text1"/>
          <w:sz w:val="20"/>
          <w:szCs w:val="20"/>
        </w:rPr>
        <w:t xml:space="preserve">) môže Nájomca vykonávať len s predchádzajúcim písomným súhlasom </w:t>
      </w:r>
      <w:r w:rsidRPr="00663BF8">
        <w:rPr>
          <w:rFonts w:ascii="Corbel" w:hAnsi="Corbel" w:cs="Times New Roman"/>
          <w:color w:val="000000" w:themeColor="text1"/>
          <w:sz w:val="20"/>
          <w:szCs w:val="20"/>
        </w:rPr>
        <w:t>Prenajímateľa</w:t>
      </w:r>
      <w:r w:rsidRPr="00663BF8">
        <w:rPr>
          <w:rFonts w:ascii="Corbel" w:eastAsia="Arial Unicode MS" w:hAnsi="Corbel" w:cs="Times New Roman"/>
          <w:color w:val="000000" w:themeColor="text1"/>
          <w:sz w:val="20"/>
          <w:szCs w:val="20"/>
        </w:rPr>
        <w:t xml:space="preserve">. </w:t>
      </w:r>
      <w:r w:rsidRPr="00663BF8">
        <w:rPr>
          <w:rFonts w:ascii="Corbel" w:hAnsi="Corbel" w:cs="Times New Roman"/>
          <w:color w:val="000000" w:themeColor="text1"/>
          <w:sz w:val="20"/>
          <w:szCs w:val="20"/>
        </w:rPr>
        <w:t>Náklady na stavebné úpravy a obmedzenia s tým spojené vrátane prípadných nákladov na uvedenie Priestoru do predošlého stavu, bude znášať v plnej výške Nájomca. Nájomca bude taktiež zodpovedný za súlad vykonávania predmetných stavebných alebo iných konštrukčných prác so všeobecne záväznými právnymi predpismi (t.</w:t>
      </w:r>
      <w:r w:rsidR="000C065F" w:rsidRPr="00663BF8">
        <w:rPr>
          <w:rFonts w:ascii="Corbel" w:hAnsi="Corbel" w:cs="Times New Roman"/>
          <w:color w:val="000000" w:themeColor="text1"/>
          <w:sz w:val="20"/>
          <w:szCs w:val="20"/>
        </w:rPr>
        <w:t xml:space="preserve"> </w:t>
      </w:r>
      <w:r w:rsidRPr="00663BF8">
        <w:rPr>
          <w:rFonts w:ascii="Corbel" w:hAnsi="Corbel" w:cs="Times New Roman"/>
          <w:color w:val="000000" w:themeColor="text1"/>
          <w:sz w:val="20"/>
          <w:szCs w:val="20"/>
        </w:rPr>
        <w:t xml:space="preserve">j. Nájomca je povinný si zabezpečiť na vlastné náklady a zodpovednosť príslušné povolenia, súhlasy, projektovú dokumentáciu, a pod.). V prípade, ak Nájomca v rámci uskutočnených stavebných alebo iných konštrukčných úprav Priestoru zrealizuje akékoľvek zmeny vnútornej dispozície Priestoru </w:t>
      </w:r>
      <w:r w:rsidR="0081688D">
        <w:rPr>
          <w:rFonts w:ascii="Corbel" w:hAnsi="Corbel" w:cs="Times New Roman"/>
          <w:color w:val="000000" w:themeColor="text1"/>
          <w:sz w:val="20"/>
          <w:szCs w:val="20"/>
        </w:rPr>
        <w:t>a/</w:t>
      </w:r>
      <w:r w:rsidRPr="00663BF8">
        <w:rPr>
          <w:rFonts w:ascii="Corbel" w:hAnsi="Corbel" w:cs="Times New Roman"/>
          <w:color w:val="000000" w:themeColor="text1"/>
          <w:sz w:val="20"/>
          <w:szCs w:val="20"/>
        </w:rPr>
        <w:t xml:space="preserve">alebo inžinierskych sietí Priestoru </w:t>
      </w:r>
      <w:r w:rsidR="0081688D">
        <w:rPr>
          <w:rFonts w:ascii="Corbel" w:hAnsi="Corbel" w:cs="Times New Roman"/>
          <w:color w:val="000000" w:themeColor="text1"/>
          <w:sz w:val="20"/>
          <w:szCs w:val="20"/>
        </w:rPr>
        <w:t>a/</w:t>
      </w:r>
      <w:r w:rsidRPr="00663BF8">
        <w:rPr>
          <w:rFonts w:ascii="Corbel" w:hAnsi="Corbel" w:cs="Times New Roman"/>
          <w:color w:val="000000" w:themeColor="text1"/>
          <w:sz w:val="20"/>
          <w:szCs w:val="20"/>
        </w:rPr>
        <w:t>alebo O</w:t>
      </w:r>
      <w:r w:rsidR="00E51EE1">
        <w:rPr>
          <w:rFonts w:ascii="Corbel" w:hAnsi="Corbel" w:cs="Times New Roman"/>
          <w:color w:val="000000" w:themeColor="text1"/>
          <w:sz w:val="20"/>
          <w:szCs w:val="20"/>
        </w:rPr>
        <w:t>bjektu</w:t>
      </w:r>
      <w:r w:rsidRPr="00663BF8">
        <w:rPr>
          <w:rFonts w:ascii="Corbel" w:hAnsi="Corbel" w:cs="Times New Roman"/>
          <w:color w:val="000000" w:themeColor="text1"/>
          <w:sz w:val="20"/>
          <w:szCs w:val="20"/>
        </w:rPr>
        <w:t xml:space="preserve"> oproti stavu v akom bol Priestor odovzdaný Nájomcovi na základe odovzdávajúceho protokolu, Nájomca bude zodpovedný za všetky vzniknuté škody, ktoré vznikli v dôsledku takej stavebnej zmeny. Úpravami Priestoru uskutočnenými zo strany Nájomcu, na ktoré sa nevyžaduje súhlas Prenajímateľa v žiadnom prípade nemôže dôjsť k znehodnoteniu Priestoru do stavu horšieho ako bol pôvodný stav, v ktorom Nájomca Priestor od Prenajímateľa na základe odovzdávacieho protokolu prevzal.</w:t>
      </w:r>
      <w:bookmarkEnd w:id="12"/>
    </w:p>
    <w:p w:rsidR="003D6176" w:rsidRPr="00663BF8" w:rsidRDefault="003D6176" w:rsidP="00CA3F83">
      <w:pPr>
        <w:numPr>
          <w:ilvl w:val="2"/>
          <w:numId w:val="3"/>
        </w:numPr>
        <w:spacing w:after="120" w:line="264" w:lineRule="auto"/>
        <w:ind w:left="709" w:hanging="709"/>
        <w:jc w:val="both"/>
        <w:rPr>
          <w:rFonts w:ascii="Corbel" w:hAnsi="Corbel" w:cs="Times New Roman"/>
          <w:color w:val="000000" w:themeColor="text1"/>
          <w:sz w:val="20"/>
          <w:szCs w:val="20"/>
        </w:rPr>
      </w:pPr>
      <w:r w:rsidRPr="00663BF8">
        <w:rPr>
          <w:rFonts w:ascii="Corbel" w:hAnsi="Corbel" w:cs="Times New Roman"/>
          <w:color w:val="000000" w:themeColor="text1"/>
          <w:sz w:val="20"/>
          <w:szCs w:val="20"/>
        </w:rPr>
        <w:t xml:space="preserve">Súhlas Prenajímateľa v zmysle predchádzajúceho bodu </w:t>
      </w:r>
      <w:r w:rsidR="00F159FC">
        <w:rPr>
          <w:rFonts w:ascii="Corbel" w:hAnsi="Corbel" w:cs="Times New Roman"/>
          <w:color w:val="000000" w:themeColor="text1"/>
          <w:sz w:val="20"/>
          <w:szCs w:val="20"/>
        </w:rPr>
        <w:t>VZP</w:t>
      </w:r>
      <w:r w:rsidRPr="00663BF8">
        <w:rPr>
          <w:rFonts w:ascii="Corbel" w:hAnsi="Corbel" w:cs="Times New Roman"/>
          <w:color w:val="000000" w:themeColor="text1"/>
          <w:sz w:val="20"/>
          <w:szCs w:val="20"/>
        </w:rPr>
        <w:t xml:space="preserve"> nezakladá Prenajímateľovi akúkoľvek zodpovednosť za správnosť, dostatočnosť</w:t>
      </w:r>
      <w:r w:rsidR="005A29C5">
        <w:rPr>
          <w:rFonts w:ascii="Corbel" w:hAnsi="Corbel" w:cs="Times New Roman"/>
          <w:color w:val="000000" w:themeColor="text1"/>
          <w:sz w:val="20"/>
          <w:szCs w:val="20"/>
        </w:rPr>
        <w:t>,</w:t>
      </w:r>
      <w:r w:rsidRPr="00663BF8">
        <w:rPr>
          <w:rFonts w:ascii="Corbel" w:hAnsi="Corbel" w:cs="Times New Roman"/>
          <w:color w:val="000000" w:themeColor="text1"/>
          <w:sz w:val="20"/>
          <w:szCs w:val="20"/>
        </w:rPr>
        <w:t xml:space="preserve"> resp. súlad úprav s príslušnými právnymi predpismi a platnými technickými normami.</w:t>
      </w:r>
    </w:p>
    <w:p w:rsidR="003D6176" w:rsidRPr="00663BF8" w:rsidRDefault="003D6176" w:rsidP="00CA3F83">
      <w:pPr>
        <w:numPr>
          <w:ilvl w:val="2"/>
          <w:numId w:val="3"/>
        </w:numPr>
        <w:spacing w:after="120" w:line="264" w:lineRule="auto"/>
        <w:ind w:left="709" w:hanging="709"/>
        <w:jc w:val="both"/>
        <w:rPr>
          <w:rFonts w:ascii="Corbel" w:hAnsi="Corbel" w:cs="Times New Roman"/>
          <w:color w:val="000000" w:themeColor="text1"/>
          <w:sz w:val="20"/>
          <w:szCs w:val="20"/>
        </w:rPr>
      </w:pPr>
      <w:bookmarkStart w:id="13" w:name="_Ref251656866"/>
      <w:bookmarkStart w:id="14" w:name="_Ref347481352"/>
      <w:r w:rsidRPr="00663BF8">
        <w:rPr>
          <w:rFonts w:ascii="Corbel" w:hAnsi="Corbel" w:cs="Times New Roman"/>
          <w:color w:val="000000" w:themeColor="text1"/>
          <w:sz w:val="20"/>
          <w:szCs w:val="20"/>
        </w:rPr>
        <w:t>Nájomca</w:t>
      </w:r>
      <w:r w:rsidRPr="00663BF8">
        <w:rPr>
          <w:rFonts w:ascii="Corbel" w:hAnsi="Corbel" w:cs="Times New Roman"/>
          <w:iCs/>
          <w:color w:val="000000" w:themeColor="text1"/>
          <w:sz w:val="20"/>
          <w:szCs w:val="20"/>
        </w:rPr>
        <w:t xml:space="preserve"> sa zaväzuje </w:t>
      </w:r>
      <w:bookmarkEnd w:id="13"/>
      <w:r w:rsidRPr="00663BF8">
        <w:rPr>
          <w:rFonts w:ascii="Corbel" w:hAnsi="Corbel" w:cs="Times New Roman"/>
          <w:iCs/>
          <w:color w:val="000000" w:themeColor="text1"/>
          <w:sz w:val="20"/>
          <w:szCs w:val="20"/>
        </w:rPr>
        <w:t>vykonávať v Priestore vyššie uvedené zmeny a úpravy len za splnenia nasledovných podmienok a povinností:</w:t>
      </w:r>
    </w:p>
    <w:p w:rsidR="003D6176" w:rsidRPr="00663BF8" w:rsidRDefault="003D6176" w:rsidP="00CA3F83">
      <w:pPr>
        <w:numPr>
          <w:ilvl w:val="3"/>
          <w:numId w:val="3"/>
        </w:numPr>
        <w:spacing w:after="120" w:line="264" w:lineRule="auto"/>
        <w:ind w:left="709" w:hanging="709"/>
        <w:jc w:val="both"/>
        <w:rPr>
          <w:rFonts w:ascii="Corbel" w:hAnsi="Corbel" w:cs="Times New Roman"/>
          <w:color w:val="000000" w:themeColor="text1"/>
          <w:sz w:val="20"/>
          <w:szCs w:val="20"/>
        </w:rPr>
      </w:pPr>
      <w:r w:rsidRPr="00663BF8">
        <w:rPr>
          <w:rFonts w:ascii="Corbel" w:hAnsi="Corbel" w:cs="Times New Roman"/>
          <w:color w:val="000000" w:themeColor="text1"/>
          <w:sz w:val="20"/>
          <w:szCs w:val="20"/>
        </w:rPr>
        <w:t>pred začiatkom ich vykonania je Nájomca povinný odovzdať Prenajímateľovi projektovú dokumentáciu vyhotovenú osobou na to odborne spôsobilou, ktorá bude zachytávať všetky plánované zmeny, a ktorá bude v súlade s legislatívou (vrátane technických noriem) Slovenskej republiky, požiadať o súhlas Prenajímateľa a odovzdať Prenajímateľovi vizualizáciu Priestoru po vykonaní plánovaných stavebných zmien, súčasťou ktorej bude presný a záväzný časový rozvrh prác, plán druhu a spôsobu vykonávania zmien a aj predpokladaný cenový rozpočet; v prípade, ak Prenajímateľ požiada Nájomcu o vysvetlenie predložených dokumentov, Nájomca je povinný Prenajímateľovi poskytnúť súčinnosť bez zbytočného odkladu, najneskôr však do troch (3) Pracovných dní,</w:t>
      </w:r>
    </w:p>
    <w:p w:rsidR="003D6176" w:rsidRPr="00663BF8" w:rsidRDefault="003D6176" w:rsidP="00CA3F83">
      <w:pPr>
        <w:numPr>
          <w:ilvl w:val="3"/>
          <w:numId w:val="3"/>
        </w:numPr>
        <w:spacing w:after="120" w:line="264" w:lineRule="auto"/>
        <w:ind w:left="709" w:hanging="709"/>
        <w:jc w:val="both"/>
        <w:rPr>
          <w:rFonts w:ascii="Corbel" w:hAnsi="Corbel" w:cs="Times New Roman"/>
          <w:color w:val="000000" w:themeColor="text1"/>
          <w:sz w:val="20"/>
          <w:szCs w:val="20"/>
        </w:rPr>
      </w:pPr>
      <w:r w:rsidRPr="00663BF8">
        <w:rPr>
          <w:rFonts w:ascii="Corbel" w:hAnsi="Corbel" w:cs="Times New Roman"/>
          <w:color w:val="000000" w:themeColor="text1"/>
          <w:sz w:val="20"/>
          <w:szCs w:val="20"/>
        </w:rPr>
        <w:t xml:space="preserve">Nájomca nie je oprávnený vykonať zmeny bez predchádzajúceho písomného súhlasu Prenajímateľa vyjadreného na projektovej dokumentácii predloženej Nájomcom. V prípade, ak Prenajímateľ svoj súhlas podmieni zapracovaním alebo zohľadnením určitých </w:t>
      </w:r>
      <w:r w:rsidR="000C065F" w:rsidRPr="00663BF8">
        <w:rPr>
          <w:rFonts w:ascii="Corbel" w:hAnsi="Corbel" w:cs="Times New Roman"/>
          <w:color w:val="000000" w:themeColor="text1"/>
          <w:sz w:val="20"/>
          <w:szCs w:val="20"/>
        </w:rPr>
        <w:t xml:space="preserve">oprávnených a odôvodnených </w:t>
      </w:r>
      <w:r w:rsidRPr="00663BF8">
        <w:rPr>
          <w:rFonts w:ascii="Corbel" w:hAnsi="Corbel" w:cs="Times New Roman"/>
          <w:color w:val="000000" w:themeColor="text1"/>
          <w:sz w:val="20"/>
          <w:szCs w:val="20"/>
        </w:rPr>
        <w:t>pripomienok, Nájomca je povinný tieto zapracovať a novú projektovú dokumentáciu opätovne predložiť Prenajímateľovi; Prenajímateľ si vyhradzuje právo nevysloviť vôbec súhlas s vykonaním zmien v Priestore ani po zmene projektovej dokumentácie,</w:t>
      </w:r>
    </w:p>
    <w:p w:rsidR="003D6176" w:rsidRPr="00663BF8" w:rsidRDefault="003D6176" w:rsidP="00CA3F83">
      <w:pPr>
        <w:numPr>
          <w:ilvl w:val="3"/>
          <w:numId w:val="3"/>
        </w:numPr>
        <w:spacing w:after="120" w:line="264" w:lineRule="auto"/>
        <w:ind w:left="709" w:hanging="709"/>
        <w:jc w:val="both"/>
        <w:rPr>
          <w:rFonts w:ascii="Corbel" w:hAnsi="Corbel" w:cs="Times New Roman"/>
          <w:color w:val="000000" w:themeColor="text1"/>
          <w:sz w:val="20"/>
          <w:szCs w:val="20"/>
        </w:rPr>
      </w:pPr>
      <w:r w:rsidRPr="00663BF8">
        <w:rPr>
          <w:rFonts w:ascii="Corbel" w:hAnsi="Corbel" w:cs="Times New Roman"/>
          <w:color w:val="000000" w:themeColor="text1"/>
          <w:sz w:val="20"/>
          <w:szCs w:val="20"/>
        </w:rPr>
        <w:t>Prenajímateľ má na každé svoje vyjadrenie k predloženej projektovej dokumentácii spravidla pätnásť (15) Pracovných dní,</w:t>
      </w:r>
    </w:p>
    <w:p w:rsidR="003D6176" w:rsidRPr="00663BF8" w:rsidRDefault="003D6176" w:rsidP="00CA3F83">
      <w:pPr>
        <w:numPr>
          <w:ilvl w:val="3"/>
          <w:numId w:val="3"/>
        </w:numPr>
        <w:spacing w:after="120" w:line="264" w:lineRule="auto"/>
        <w:ind w:left="709" w:hanging="709"/>
        <w:jc w:val="both"/>
        <w:rPr>
          <w:rFonts w:ascii="Corbel" w:hAnsi="Corbel" w:cs="Times New Roman"/>
          <w:color w:val="000000" w:themeColor="text1"/>
          <w:sz w:val="20"/>
          <w:szCs w:val="20"/>
        </w:rPr>
      </w:pPr>
      <w:r w:rsidRPr="00663BF8">
        <w:rPr>
          <w:rFonts w:ascii="Corbel" w:hAnsi="Corbel" w:cs="Times New Roman"/>
          <w:color w:val="000000" w:themeColor="text1"/>
          <w:sz w:val="20"/>
          <w:szCs w:val="20"/>
        </w:rPr>
        <w:t xml:space="preserve">v odôvodnených prípadoch je Prenajímateľ oprávnený určiť Nájomcovi konkrétneho dodávateľa, ktorý má uskutočniť úpravy Priestoru, pričom toto ustanovenie je Prenajímateľ oprávnený využiť iba v prípade, ak sa realizáciou prác má zachovať jednotná záruka a/alebo záručná doba pre určité zariadenia v Priestore </w:t>
      </w:r>
      <w:r w:rsidR="005D37B6">
        <w:rPr>
          <w:rFonts w:ascii="Corbel" w:hAnsi="Corbel" w:cs="Times New Roman"/>
          <w:color w:val="000000" w:themeColor="text1"/>
          <w:sz w:val="20"/>
          <w:szCs w:val="20"/>
        </w:rPr>
        <w:t>a/</w:t>
      </w:r>
      <w:r w:rsidRPr="00663BF8">
        <w:rPr>
          <w:rFonts w:ascii="Corbel" w:hAnsi="Corbel" w:cs="Times New Roman"/>
          <w:color w:val="000000" w:themeColor="text1"/>
          <w:sz w:val="20"/>
          <w:szCs w:val="20"/>
        </w:rPr>
        <w:t>alebo O</w:t>
      </w:r>
      <w:r w:rsidR="009B7E90">
        <w:rPr>
          <w:rFonts w:ascii="Corbel" w:hAnsi="Corbel" w:cs="Times New Roman"/>
          <w:color w:val="000000" w:themeColor="text1"/>
          <w:sz w:val="20"/>
          <w:szCs w:val="20"/>
        </w:rPr>
        <w:t>bjekte</w:t>
      </w:r>
      <w:r w:rsidRPr="00663BF8">
        <w:rPr>
          <w:rFonts w:ascii="Corbel" w:hAnsi="Corbel" w:cs="Times New Roman"/>
          <w:color w:val="000000" w:themeColor="text1"/>
          <w:sz w:val="20"/>
          <w:szCs w:val="20"/>
        </w:rPr>
        <w:t>,</w:t>
      </w:r>
    </w:p>
    <w:p w:rsidR="003D6176" w:rsidRPr="00663BF8" w:rsidRDefault="003D6176" w:rsidP="00CA3F83">
      <w:pPr>
        <w:numPr>
          <w:ilvl w:val="3"/>
          <w:numId w:val="3"/>
        </w:numPr>
        <w:spacing w:after="120" w:line="264" w:lineRule="auto"/>
        <w:ind w:left="709" w:hanging="709"/>
        <w:jc w:val="both"/>
        <w:rPr>
          <w:rFonts w:ascii="Corbel" w:hAnsi="Corbel" w:cs="Times New Roman"/>
          <w:color w:val="000000" w:themeColor="text1"/>
          <w:sz w:val="20"/>
          <w:szCs w:val="20"/>
        </w:rPr>
      </w:pPr>
      <w:r w:rsidRPr="00663BF8">
        <w:rPr>
          <w:rFonts w:ascii="Corbel" w:hAnsi="Corbel" w:cs="Times New Roman"/>
          <w:iCs/>
          <w:color w:val="000000" w:themeColor="text1"/>
          <w:sz w:val="20"/>
          <w:szCs w:val="20"/>
        </w:rPr>
        <w:t>Nájomca sa zaväzuje získať všetky povolenia nevyhnutne potrebné na vykonanie uvedených zmien Priestoru pred začiatkom ich vykonávania a</w:t>
      </w:r>
      <w:r w:rsidR="00A27FB0">
        <w:rPr>
          <w:rFonts w:ascii="Corbel" w:hAnsi="Corbel" w:cs="Times New Roman"/>
          <w:iCs/>
          <w:color w:val="000000" w:themeColor="text1"/>
          <w:sz w:val="20"/>
          <w:szCs w:val="20"/>
        </w:rPr>
        <w:t> </w:t>
      </w:r>
      <w:r w:rsidRPr="00663BF8">
        <w:rPr>
          <w:rFonts w:ascii="Corbel" w:hAnsi="Corbel" w:cs="Times New Roman"/>
          <w:iCs/>
          <w:color w:val="000000" w:themeColor="text1"/>
          <w:sz w:val="20"/>
          <w:szCs w:val="20"/>
        </w:rPr>
        <w:t>všetky také dokumenty aspoň v</w:t>
      </w:r>
      <w:r w:rsidR="00A27FB0">
        <w:rPr>
          <w:rFonts w:ascii="Corbel" w:hAnsi="Corbel" w:cs="Times New Roman"/>
          <w:iCs/>
          <w:color w:val="000000" w:themeColor="text1"/>
          <w:sz w:val="20"/>
          <w:szCs w:val="20"/>
        </w:rPr>
        <w:t> </w:t>
      </w:r>
      <w:r w:rsidRPr="00663BF8">
        <w:rPr>
          <w:rFonts w:ascii="Corbel" w:hAnsi="Corbel" w:cs="Times New Roman"/>
          <w:iCs/>
          <w:color w:val="000000" w:themeColor="text1"/>
          <w:sz w:val="20"/>
          <w:szCs w:val="20"/>
        </w:rPr>
        <w:t xml:space="preserve">jednom (1) rovnopise odovzdať </w:t>
      </w:r>
      <w:r w:rsidRPr="00663BF8">
        <w:rPr>
          <w:rFonts w:ascii="Corbel" w:hAnsi="Corbel" w:cs="Times New Roman"/>
          <w:color w:val="000000" w:themeColor="text1"/>
          <w:sz w:val="20"/>
          <w:szCs w:val="20"/>
        </w:rPr>
        <w:t>Prenajímateľovi</w:t>
      </w:r>
      <w:r w:rsidRPr="00663BF8">
        <w:rPr>
          <w:rFonts w:ascii="Corbel" w:hAnsi="Corbel" w:cs="Times New Roman"/>
          <w:iCs/>
          <w:color w:val="000000" w:themeColor="text1"/>
          <w:sz w:val="20"/>
          <w:szCs w:val="20"/>
        </w:rPr>
        <w:t xml:space="preserve"> bez zbytočného odkladu a</w:t>
      </w:r>
      <w:r w:rsidR="00A27FB0">
        <w:rPr>
          <w:rFonts w:ascii="Corbel" w:hAnsi="Corbel" w:cs="Times New Roman"/>
          <w:iCs/>
          <w:color w:val="000000" w:themeColor="text1"/>
          <w:sz w:val="20"/>
          <w:szCs w:val="20"/>
        </w:rPr>
        <w:t> </w:t>
      </w:r>
      <w:r w:rsidRPr="00663BF8">
        <w:rPr>
          <w:rFonts w:ascii="Corbel" w:hAnsi="Corbel" w:cs="Times New Roman"/>
          <w:iCs/>
          <w:color w:val="000000" w:themeColor="text1"/>
          <w:sz w:val="20"/>
          <w:szCs w:val="20"/>
        </w:rPr>
        <w:t>vykonávať ich v</w:t>
      </w:r>
      <w:r w:rsidR="00A27FB0">
        <w:rPr>
          <w:rFonts w:ascii="Corbel" w:hAnsi="Corbel" w:cs="Times New Roman"/>
          <w:iCs/>
          <w:color w:val="000000" w:themeColor="text1"/>
          <w:sz w:val="20"/>
          <w:szCs w:val="20"/>
        </w:rPr>
        <w:t> </w:t>
      </w:r>
      <w:r w:rsidRPr="00663BF8">
        <w:rPr>
          <w:rFonts w:ascii="Corbel" w:hAnsi="Corbel" w:cs="Times New Roman"/>
          <w:iCs/>
          <w:color w:val="000000" w:themeColor="text1"/>
          <w:sz w:val="20"/>
          <w:szCs w:val="20"/>
        </w:rPr>
        <w:t>súlade so všeobecne záväznými právnymi predpismi a</w:t>
      </w:r>
      <w:r w:rsidR="00A27FB0">
        <w:rPr>
          <w:rFonts w:ascii="Corbel" w:hAnsi="Corbel" w:cs="Times New Roman"/>
          <w:iCs/>
          <w:color w:val="000000" w:themeColor="text1"/>
          <w:sz w:val="20"/>
          <w:szCs w:val="20"/>
        </w:rPr>
        <w:t> </w:t>
      </w:r>
      <w:r w:rsidRPr="00663BF8">
        <w:rPr>
          <w:rFonts w:ascii="Corbel" w:hAnsi="Corbel" w:cs="Times New Roman"/>
          <w:iCs/>
          <w:color w:val="000000" w:themeColor="text1"/>
          <w:sz w:val="20"/>
          <w:szCs w:val="20"/>
        </w:rPr>
        <w:t>technickými normami a</w:t>
      </w:r>
      <w:r w:rsidR="00A27FB0">
        <w:rPr>
          <w:rFonts w:ascii="Corbel" w:hAnsi="Corbel" w:cs="Times New Roman"/>
          <w:iCs/>
          <w:color w:val="000000" w:themeColor="text1"/>
          <w:sz w:val="20"/>
          <w:szCs w:val="20"/>
        </w:rPr>
        <w:t> </w:t>
      </w:r>
      <w:r w:rsidRPr="00663BF8">
        <w:rPr>
          <w:rFonts w:ascii="Corbel" w:hAnsi="Corbel" w:cs="Times New Roman"/>
          <w:iCs/>
          <w:color w:val="000000" w:themeColor="text1"/>
          <w:sz w:val="20"/>
          <w:szCs w:val="20"/>
        </w:rPr>
        <w:t>tak, aby pri ich výkone nedochádzalo k</w:t>
      </w:r>
      <w:r w:rsidR="00A27FB0">
        <w:rPr>
          <w:rFonts w:ascii="Corbel" w:hAnsi="Corbel" w:cs="Times New Roman"/>
          <w:iCs/>
          <w:color w:val="000000" w:themeColor="text1"/>
          <w:sz w:val="20"/>
          <w:szCs w:val="20"/>
        </w:rPr>
        <w:t> </w:t>
      </w:r>
      <w:r w:rsidRPr="00663BF8">
        <w:rPr>
          <w:rFonts w:ascii="Corbel" w:hAnsi="Corbel" w:cs="Times New Roman"/>
          <w:iCs/>
          <w:color w:val="000000" w:themeColor="text1"/>
          <w:sz w:val="20"/>
          <w:szCs w:val="20"/>
        </w:rPr>
        <w:t>zásahom do Spoločných priestorov, O</w:t>
      </w:r>
      <w:r w:rsidR="009B7E90">
        <w:rPr>
          <w:rFonts w:ascii="Corbel" w:hAnsi="Corbel" w:cs="Times New Roman"/>
          <w:iCs/>
          <w:color w:val="000000" w:themeColor="text1"/>
          <w:sz w:val="20"/>
          <w:szCs w:val="20"/>
        </w:rPr>
        <w:t>bjektu</w:t>
      </w:r>
      <w:r w:rsidRPr="00663BF8">
        <w:rPr>
          <w:rFonts w:ascii="Corbel" w:hAnsi="Corbel" w:cs="Times New Roman"/>
          <w:iCs/>
          <w:color w:val="000000" w:themeColor="text1"/>
          <w:sz w:val="20"/>
          <w:szCs w:val="20"/>
        </w:rPr>
        <w:t xml:space="preserve"> samotného a/alebo k</w:t>
      </w:r>
      <w:r w:rsidR="00A27FB0">
        <w:rPr>
          <w:rFonts w:ascii="Corbel" w:hAnsi="Corbel" w:cs="Times New Roman"/>
          <w:iCs/>
          <w:color w:val="000000" w:themeColor="text1"/>
          <w:sz w:val="20"/>
          <w:szCs w:val="20"/>
        </w:rPr>
        <w:t> </w:t>
      </w:r>
      <w:r w:rsidRPr="00663BF8">
        <w:rPr>
          <w:rFonts w:ascii="Corbel" w:hAnsi="Corbel" w:cs="Times New Roman"/>
          <w:iCs/>
          <w:color w:val="000000" w:themeColor="text1"/>
          <w:sz w:val="20"/>
          <w:szCs w:val="20"/>
        </w:rPr>
        <w:t>neprimeranému obmedzovaniu, či narušovaniu prevádzky iných nebytových priestorov v</w:t>
      </w:r>
      <w:r w:rsidR="00A27FB0">
        <w:rPr>
          <w:rFonts w:ascii="Corbel" w:hAnsi="Corbel" w:cs="Times New Roman"/>
          <w:iCs/>
          <w:color w:val="000000" w:themeColor="text1"/>
          <w:sz w:val="20"/>
          <w:szCs w:val="20"/>
        </w:rPr>
        <w:t> </w:t>
      </w:r>
      <w:r w:rsidRPr="00663BF8">
        <w:rPr>
          <w:rFonts w:ascii="Corbel" w:hAnsi="Corbel" w:cs="Times New Roman"/>
          <w:iCs/>
          <w:color w:val="000000" w:themeColor="text1"/>
          <w:sz w:val="20"/>
          <w:szCs w:val="20"/>
        </w:rPr>
        <w:t>O</w:t>
      </w:r>
      <w:r w:rsidR="009B7E90">
        <w:rPr>
          <w:rFonts w:ascii="Corbel" w:hAnsi="Corbel" w:cs="Times New Roman"/>
          <w:iCs/>
          <w:color w:val="000000" w:themeColor="text1"/>
          <w:sz w:val="20"/>
          <w:szCs w:val="20"/>
        </w:rPr>
        <w:t>bjekte</w:t>
      </w:r>
      <w:r w:rsidRPr="00663BF8">
        <w:rPr>
          <w:rFonts w:ascii="Corbel" w:hAnsi="Corbel" w:cs="Times New Roman"/>
          <w:iCs/>
          <w:color w:val="000000" w:themeColor="text1"/>
          <w:sz w:val="20"/>
          <w:szCs w:val="20"/>
        </w:rPr>
        <w:t>, či k</w:t>
      </w:r>
      <w:r w:rsidR="00A27FB0">
        <w:rPr>
          <w:rFonts w:ascii="Corbel" w:hAnsi="Corbel" w:cs="Times New Roman"/>
          <w:iCs/>
          <w:color w:val="000000" w:themeColor="text1"/>
          <w:sz w:val="20"/>
          <w:szCs w:val="20"/>
        </w:rPr>
        <w:t> </w:t>
      </w:r>
      <w:r w:rsidRPr="00663BF8">
        <w:rPr>
          <w:rFonts w:ascii="Corbel" w:hAnsi="Corbel" w:cs="Times New Roman"/>
          <w:iCs/>
          <w:color w:val="000000" w:themeColor="text1"/>
          <w:sz w:val="20"/>
          <w:szCs w:val="20"/>
        </w:rPr>
        <w:t>obmedzovaniu ostatných užívateľov, Prenajímateľa alebo iných osôb, ktoré sa oprávnene nachádzajú v</w:t>
      </w:r>
      <w:r w:rsidR="00A27FB0">
        <w:rPr>
          <w:rFonts w:ascii="Corbel" w:hAnsi="Corbel" w:cs="Times New Roman"/>
          <w:iCs/>
          <w:color w:val="000000" w:themeColor="text1"/>
          <w:sz w:val="20"/>
          <w:szCs w:val="20"/>
        </w:rPr>
        <w:t> </w:t>
      </w:r>
      <w:r w:rsidRPr="00663BF8">
        <w:rPr>
          <w:rFonts w:ascii="Corbel" w:hAnsi="Corbel" w:cs="Times New Roman"/>
          <w:iCs/>
          <w:color w:val="000000" w:themeColor="text1"/>
          <w:sz w:val="20"/>
          <w:szCs w:val="20"/>
        </w:rPr>
        <w:t>Ob</w:t>
      </w:r>
      <w:r w:rsidR="009B7E90">
        <w:rPr>
          <w:rFonts w:ascii="Corbel" w:hAnsi="Corbel" w:cs="Times New Roman"/>
          <w:iCs/>
          <w:color w:val="000000" w:themeColor="text1"/>
          <w:sz w:val="20"/>
          <w:szCs w:val="20"/>
        </w:rPr>
        <w:t>jekte</w:t>
      </w:r>
      <w:r w:rsidRPr="00663BF8">
        <w:rPr>
          <w:rFonts w:ascii="Corbel" w:hAnsi="Corbel" w:cs="Times New Roman"/>
          <w:iCs/>
          <w:color w:val="000000" w:themeColor="text1"/>
          <w:sz w:val="20"/>
          <w:szCs w:val="20"/>
        </w:rPr>
        <w:t>, či k</w:t>
      </w:r>
      <w:r w:rsidR="00A27FB0">
        <w:rPr>
          <w:rFonts w:ascii="Corbel" w:hAnsi="Corbel" w:cs="Times New Roman"/>
          <w:iCs/>
          <w:color w:val="000000" w:themeColor="text1"/>
          <w:sz w:val="20"/>
          <w:szCs w:val="20"/>
        </w:rPr>
        <w:t> </w:t>
      </w:r>
      <w:r w:rsidRPr="00663BF8">
        <w:rPr>
          <w:rFonts w:ascii="Corbel" w:hAnsi="Corbel" w:cs="Times New Roman"/>
          <w:iCs/>
          <w:color w:val="000000" w:themeColor="text1"/>
          <w:sz w:val="20"/>
          <w:szCs w:val="20"/>
        </w:rPr>
        <w:t>neodbornému zasahovaniu do nosných stien, podláh, rozdeľujúcich stien O</w:t>
      </w:r>
      <w:r w:rsidR="009B7E90">
        <w:rPr>
          <w:rFonts w:ascii="Corbel" w:hAnsi="Corbel" w:cs="Times New Roman"/>
          <w:iCs/>
          <w:color w:val="000000" w:themeColor="text1"/>
          <w:sz w:val="20"/>
          <w:szCs w:val="20"/>
        </w:rPr>
        <w:t>bjektu</w:t>
      </w:r>
      <w:r w:rsidRPr="00663BF8">
        <w:rPr>
          <w:rFonts w:ascii="Corbel" w:hAnsi="Corbel" w:cs="Times New Roman"/>
          <w:iCs/>
          <w:color w:val="000000" w:themeColor="text1"/>
          <w:sz w:val="20"/>
          <w:szCs w:val="20"/>
        </w:rPr>
        <w:t xml:space="preserve"> alebo inžinierskych sietí Priestoru </w:t>
      </w:r>
      <w:r w:rsidR="00002EAE">
        <w:rPr>
          <w:rFonts w:ascii="Corbel" w:hAnsi="Corbel" w:cs="Times New Roman"/>
          <w:iCs/>
          <w:color w:val="000000" w:themeColor="text1"/>
          <w:sz w:val="20"/>
          <w:szCs w:val="20"/>
        </w:rPr>
        <w:t>a/</w:t>
      </w:r>
      <w:r w:rsidRPr="00663BF8">
        <w:rPr>
          <w:rFonts w:ascii="Corbel" w:hAnsi="Corbel" w:cs="Times New Roman"/>
          <w:iCs/>
          <w:color w:val="000000" w:themeColor="text1"/>
          <w:sz w:val="20"/>
          <w:szCs w:val="20"/>
        </w:rPr>
        <w:t>alebo O</w:t>
      </w:r>
      <w:r w:rsidR="009B7E90">
        <w:rPr>
          <w:rFonts w:ascii="Corbel" w:hAnsi="Corbel" w:cs="Times New Roman"/>
          <w:iCs/>
          <w:color w:val="000000" w:themeColor="text1"/>
          <w:sz w:val="20"/>
          <w:szCs w:val="20"/>
        </w:rPr>
        <w:t>bjektu</w:t>
      </w:r>
      <w:r w:rsidRPr="00663BF8">
        <w:rPr>
          <w:rFonts w:ascii="Corbel" w:hAnsi="Corbel" w:cs="Times New Roman"/>
          <w:iCs/>
          <w:color w:val="000000" w:themeColor="text1"/>
          <w:sz w:val="20"/>
          <w:szCs w:val="20"/>
        </w:rPr>
        <w:t>,</w:t>
      </w:r>
    </w:p>
    <w:p w:rsidR="003D6176" w:rsidRPr="00663BF8" w:rsidRDefault="003D6176" w:rsidP="00CA3F83">
      <w:pPr>
        <w:numPr>
          <w:ilvl w:val="3"/>
          <w:numId w:val="3"/>
        </w:numPr>
        <w:spacing w:after="120" w:line="264" w:lineRule="auto"/>
        <w:ind w:left="709" w:hanging="709"/>
        <w:jc w:val="both"/>
        <w:rPr>
          <w:rFonts w:ascii="Corbel" w:hAnsi="Corbel" w:cs="Times New Roman"/>
          <w:color w:val="000000" w:themeColor="text1"/>
          <w:sz w:val="20"/>
          <w:szCs w:val="20"/>
        </w:rPr>
      </w:pPr>
      <w:r w:rsidRPr="00663BF8">
        <w:rPr>
          <w:rFonts w:ascii="Corbel" w:hAnsi="Corbel" w:cs="Times New Roman"/>
          <w:iCs/>
          <w:color w:val="000000" w:themeColor="text1"/>
          <w:sz w:val="20"/>
          <w:szCs w:val="20"/>
        </w:rPr>
        <w:t xml:space="preserve">Nájomca </w:t>
      </w:r>
      <w:r w:rsidRPr="00663BF8">
        <w:rPr>
          <w:rFonts w:ascii="Corbel" w:hAnsi="Corbel" w:cs="Times New Roman"/>
          <w:color w:val="000000" w:themeColor="text1"/>
          <w:sz w:val="20"/>
          <w:szCs w:val="20"/>
        </w:rPr>
        <w:t>nesmie za žiadnych okolnost</w:t>
      </w:r>
      <w:r w:rsidR="00AA06E2">
        <w:rPr>
          <w:rFonts w:ascii="Corbel" w:hAnsi="Corbel" w:cs="Times New Roman"/>
          <w:color w:val="000000" w:themeColor="text1"/>
          <w:sz w:val="20"/>
          <w:szCs w:val="20"/>
        </w:rPr>
        <w:t>í</w:t>
      </w:r>
      <w:r w:rsidRPr="00663BF8">
        <w:rPr>
          <w:rFonts w:ascii="Corbel" w:hAnsi="Corbel" w:cs="Times New Roman"/>
          <w:color w:val="000000" w:themeColor="text1"/>
          <w:sz w:val="20"/>
          <w:szCs w:val="20"/>
        </w:rPr>
        <w:t xml:space="preserve"> používať pri akejkoľvek svojej činnosti materiály s</w:t>
      </w:r>
      <w:r w:rsidR="00A27FB0">
        <w:rPr>
          <w:rFonts w:ascii="Corbel" w:hAnsi="Corbel" w:cs="Times New Roman"/>
          <w:color w:val="000000" w:themeColor="text1"/>
          <w:sz w:val="20"/>
          <w:szCs w:val="20"/>
        </w:rPr>
        <w:t> </w:t>
      </w:r>
      <w:r w:rsidRPr="00663BF8">
        <w:rPr>
          <w:rFonts w:ascii="Corbel" w:hAnsi="Corbel" w:cs="Times New Roman"/>
          <w:color w:val="000000" w:themeColor="text1"/>
          <w:sz w:val="20"/>
          <w:szCs w:val="20"/>
        </w:rPr>
        <w:t>obsahom zakázaných látok a</w:t>
      </w:r>
      <w:r w:rsidR="00A27FB0">
        <w:rPr>
          <w:rFonts w:ascii="Corbel" w:hAnsi="Corbel" w:cs="Times New Roman"/>
          <w:color w:val="000000" w:themeColor="text1"/>
          <w:sz w:val="20"/>
          <w:szCs w:val="20"/>
        </w:rPr>
        <w:t> </w:t>
      </w:r>
      <w:r w:rsidRPr="00663BF8">
        <w:rPr>
          <w:rFonts w:ascii="Corbel" w:hAnsi="Corbel" w:cs="Times New Roman"/>
          <w:color w:val="000000" w:themeColor="text1"/>
          <w:sz w:val="20"/>
          <w:szCs w:val="20"/>
        </w:rPr>
        <w:t>bez predchádzajúceho písomného súhlasu Prenajímateľa v</w:t>
      </w:r>
      <w:r w:rsidR="00A27FB0">
        <w:rPr>
          <w:rFonts w:ascii="Corbel" w:hAnsi="Corbel" w:cs="Times New Roman"/>
          <w:color w:val="000000" w:themeColor="text1"/>
          <w:sz w:val="20"/>
          <w:szCs w:val="20"/>
        </w:rPr>
        <w:t> </w:t>
      </w:r>
      <w:r w:rsidRPr="00663BF8">
        <w:rPr>
          <w:rFonts w:ascii="Corbel" w:hAnsi="Corbel" w:cs="Times New Roman"/>
          <w:color w:val="000000" w:themeColor="text1"/>
          <w:sz w:val="20"/>
          <w:szCs w:val="20"/>
        </w:rPr>
        <w:t>Priestor</w:t>
      </w:r>
      <w:r w:rsidR="009B7E90">
        <w:rPr>
          <w:rFonts w:ascii="Corbel" w:hAnsi="Corbel" w:cs="Times New Roman"/>
          <w:color w:val="000000" w:themeColor="text1"/>
          <w:sz w:val="20"/>
          <w:szCs w:val="20"/>
        </w:rPr>
        <w:t>e</w:t>
      </w:r>
      <w:r w:rsidRPr="00663BF8">
        <w:rPr>
          <w:rFonts w:ascii="Corbel" w:hAnsi="Corbel" w:cs="Times New Roman"/>
          <w:color w:val="000000" w:themeColor="text1"/>
          <w:sz w:val="20"/>
          <w:szCs w:val="20"/>
        </w:rPr>
        <w:t xml:space="preserve"> uskutočňovať práce, ktoré by sa mohli dotknúť Ob</w:t>
      </w:r>
      <w:r w:rsidR="009B7E90">
        <w:rPr>
          <w:rFonts w:ascii="Corbel" w:hAnsi="Corbel" w:cs="Times New Roman"/>
          <w:color w:val="000000" w:themeColor="text1"/>
          <w:sz w:val="20"/>
          <w:szCs w:val="20"/>
        </w:rPr>
        <w:t>jektu</w:t>
      </w:r>
      <w:r w:rsidRPr="00663BF8">
        <w:rPr>
          <w:rFonts w:ascii="Corbel" w:hAnsi="Corbel" w:cs="Times New Roman"/>
          <w:color w:val="000000" w:themeColor="text1"/>
          <w:sz w:val="20"/>
          <w:szCs w:val="20"/>
        </w:rPr>
        <w:t xml:space="preserve"> ako celku alebo niektorej jeho podstatnej časti, napr. </w:t>
      </w:r>
      <w:r w:rsidRPr="00663BF8">
        <w:rPr>
          <w:rFonts w:ascii="Corbel" w:hAnsi="Corbel" w:cs="Times New Roman"/>
          <w:b/>
          <w:color w:val="000000" w:themeColor="text1"/>
          <w:sz w:val="20"/>
          <w:szCs w:val="20"/>
        </w:rPr>
        <w:t>(i)</w:t>
      </w:r>
      <w:r w:rsidRPr="00663BF8">
        <w:rPr>
          <w:rFonts w:ascii="Corbel" w:hAnsi="Corbel" w:cs="Times New Roman"/>
          <w:color w:val="000000" w:themeColor="text1"/>
          <w:sz w:val="20"/>
          <w:szCs w:val="20"/>
        </w:rPr>
        <w:t xml:space="preserve"> prevŕtanie alebo prerazenie nosných stien, podláh, prieč</w:t>
      </w:r>
      <w:r w:rsidR="000C065F" w:rsidRPr="00663BF8">
        <w:rPr>
          <w:rFonts w:ascii="Corbel" w:hAnsi="Corbel" w:cs="Times New Roman"/>
          <w:color w:val="000000" w:themeColor="text1"/>
          <w:sz w:val="20"/>
          <w:szCs w:val="20"/>
        </w:rPr>
        <w:t>o</w:t>
      </w:r>
      <w:r w:rsidRPr="00663BF8">
        <w:rPr>
          <w:rFonts w:ascii="Corbel" w:hAnsi="Corbel" w:cs="Times New Roman"/>
          <w:color w:val="000000" w:themeColor="text1"/>
          <w:sz w:val="20"/>
          <w:szCs w:val="20"/>
        </w:rPr>
        <w:t xml:space="preserve">k oddeľujúcich susedné priestory, </w:t>
      </w:r>
      <w:r w:rsidRPr="00663BF8">
        <w:rPr>
          <w:rFonts w:ascii="Corbel" w:hAnsi="Corbel" w:cs="Times New Roman"/>
          <w:b/>
          <w:color w:val="000000" w:themeColor="text1"/>
          <w:sz w:val="20"/>
          <w:szCs w:val="20"/>
        </w:rPr>
        <w:t>(ii)</w:t>
      </w:r>
      <w:r w:rsidRPr="00663BF8">
        <w:rPr>
          <w:rFonts w:ascii="Corbel" w:hAnsi="Corbel" w:cs="Times New Roman"/>
          <w:color w:val="000000" w:themeColor="text1"/>
          <w:sz w:val="20"/>
          <w:szCs w:val="20"/>
        </w:rPr>
        <w:t xml:space="preserve"> práce, ktoré by sa mohli dotknúť inžinierskych sietí Priestoru </w:t>
      </w:r>
      <w:r w:rsidR="00002EAE">
        <w:rPr>
          <w:rFonts w:ascii="Corbel" w:hAnsi="Corbel" w:cs="Times New Roman"/>
          <w:color w:val="000000" w:themeColor="text1"/>
          <w:sz w:val="20"/>
          <w:szCs w:val="20"/>
        </w:rPr>
        <w:t>a/</w:t>
      </w:r>
      <w:r w:rsidRPr="00663BF8">
        <w:rPr>
          <w:rFonts w:ascii="Corbel" w:hAnsi="Corbel" w:cs="Times New Roman"/>
          <w:color w:val="000000" w:themeColor="text1"/>
          <w:sz w:val="20"/>
          <w:szCs w:val="20"/>
        </w:rPr>
        <w:t>alebo O</w:t>
      </w:r>
      <w:r w:rsidR="009B7E90">
        <w:rPr>
          <w:rFonts w:ascii="Corbel" w:hAnsi="Corbel" w:cs="Times New Roman"/>
          <w:color w:val="000000" w:themeColor="text1"/>
          <w:sz w:val="20"/>
          <w:szCs w:val="20"/>
        </w:rPr>
        <w:t>bjektu</w:t>
      </w:r>
      <w:r w:rsidRPr="00663BF8">
        <w:rPr>
          <w:rFonts w:ascii="Corbel" w:hAnsi="Corbel" w:cs="Times New Roman"/>
          <w:color w:val="000000" w:themeColor="text1"/>
          <w:sz w:val="20"/>
          <w:szCs w:val="20"/>
        </w:rPr>
        <w:t>, spoločných zariadení, alebo bezpečnosti verejnosti, a</w:t>
      </w:r>
      <w:r w:rsidR="00A27FB0">
        <w:rPr>
          <w:rFonts w:ascii="Corbel" w:hAnsi="Corbel" w:cs="Times New Roman"/>
          <w:color w:val="000000" w:themeColor="text1"/>
          <w:sz w:val="20"/>
          <w:szCs w:val="20"/>
        </w:rPr>
        <w:t> </w:t>
      </w:r>
      <w:r w:rsidRPr="00663BF8">
        <w:rPr>
          <w:rFonts w:ascii="Corbel" w:hAnsi="Corbel" w:cs="Times New Roman"/>
          <w:color w:val="000000" w:themeColor="text1"/>
          <w:sz w:val="20"/>
          <w:szCs w:val="20"/>
        </w:rPr>
        <w:t>pod.,</w:t>
      </w:r>
    </w:p>
    <w:p w:rsidR="003D6176" w:rsidRPr="00663BF8" w:rsidRDefault="003D6176" w:rsidP="00CA3F83">
      <w:pPr>
        <w:numPr>
          <w:ilvl w:val="3"/>
          <w:numId w:val="3"/>
        </w:numPr>
        <w:spacing w:after="120" w:line="264" w:lineRule="auto"/>
        <w:ind w:left="709" w:hanging="709"/>
        <w:jc w:val="both"/>
        <w:rPr>
          <w:rFonts w:ascii="Corbel" w:hAnsi="Corbel" w:cs="Times New Roman"/>
          <w:color w:val="000000" w:themeColor="text1"/>
          <w:sz w:val="20"/>
          <w:szCs w:val="20"/>
        </w:rPr>
      </w:pPr>
      <w:r w:rsidRPr="00663BF8">
        <w:rPr>
          <w:rFonts w:ascii="Corbel" w:hAnsi="Corbel" w:cs="Times New Roman"/>
          <w:color w:val="000000" w:themeColor="text1"/>
          <w:sz w:val="20"/>
          <w:szCs w:val="20"/>
        </w:rPr>
        <w:t>Nájomca nie je bez predchádzajúceho písomného súhlasu Prenajímateľa v</w:t>
      </w:r>
      <w:r w:rsidR="00A27FB0">
        <w:rPr>
          <w:rFonts w:ascii="Corbel" w:hAnsi="Corbel" w:cs="Times New Roman"/>
          <w:color w:val="000000" w:themeColor="text1"/>
          <w:sz w:val="20"/>
          <w:szCs w:val="20"/>
        </w:rPr>
        <w:t> </w:t>
      </w:r>
      <w:r w:rsidRPr="00663BF8">
        <w:rPr>
          <w:rFonts w:ascii="Corbel" w:hAnsi="Corbel" w:cs="Times New Roman"/>
          <w:color w:val="000000" w:themeColor="text1"/>
          <w:sz w:val="20"/>
          <w:szCs w:val="20"/>
        </w:rPr>
        <w:t>Priestore inštalovať technológie a/alebo informačné systémy a</w:t>
      </w:r>
      <w:r w:rsidR="00A27FB0">
        <w:rPr>
          <w:rFonts w:ascii="Corbel" w:hAnsi="Corbel" w:cs="Times New Roman"/>
          <w:color w:val="000000" w:themeColor="text1"/>
          <w:sz w:val="20"/>
          <w:szCs w:val="20"/>
        </w:rPr>
        <w:t> </w:t>
      </w:r>
      <w:r w:rsidRPr="00663BF8">
        <w:rPr>
          <w:rFonts w:ascii="Corbel" w:hAnsi="Corbel" w:cs="Times New Roman"/>
          <w:color w:val="000000" w:themeColor="text1"/>
          <w:sz w:val="20"/>
          <w:szCs w:val="20"/>
        </w:rPr>
        <w:t xml:space="preserve">vykonávať činnosti, ktoré by mohli narušiť činnosť inžinierskych sietí Priestoru </w:t>
      </w:r>
      <w:r w:rsidR="00BE495A">
        <w:rPr>
          <w:rFonts w:ascii="Corbel" w:hAnsi="Corbel" w:cs="Times New Roman"/>
          <w:color w:val="000000" w:themeColor="text1"/>
          <w:sz w:val="20"/>
          <w:szCs w:val="20"/>
        </w:rPr>
        <w:t>a/</w:t>
      </w:r>
      <w:r w:rsidRPr="00663BF8">
        <w:rPr>
          <w:rFonts w:ascii="Corbel" w:hAnsi="Corbel" w:cs="Times New Roman"/>
          <w:color w:val="000000" w:themeColor="text1"/>
          <w:sz w:val="20"/>
          <w:szCs w:val="20"/>
        </w:rPr>
        <w:t>alebo O</w:t>
      </w:r>
      <w:r w:rsidR="005739CC">
        <w:rPr>
          <w:rFonts w:ascii="Corbel" w:hAnsi="Corbel" w:cs="Times New Roman"/>
          <w:color w:val="000000" w:themeColor="text1"/>
          <w:sz w:val="20"/>
          <w:szCs w:val="20"/>
        </w:rPr>
        <w:t>bjektu</w:t>
      </w:r>
      <w:r w:rsidRPr="00663BF8">
        <w:rPr>
          <w:rFonts w:ascii="Corbel" w:hAnsi="Corbel" w:cs="Times New Roman"/>
          <w:color w:val="000000" w:themeColor="text1"/>
          <w:sz w:val="20"/>
          <w:szCs w:val="20"/>
        </w:rPr>
        <w:t xml:space="preserve"> alebo ktoré by mohli viesť k</w:t>
      </w:r>
      <w:r w:rsidR="00A27FB0">
        <w:rPr>
          <w:rFonts w:ascii="Corbel" w:hAnsi="Corbel" w:cs="Times New Roman"/>
          <w:color w:val="000000" w:themeColor="text1"/>
          <w:sz w:val="20"/>
          <w:szCs w:val="20"/>
        </w:rPr>
        <w:t> </w:t>
      </w:r>
      <w:r w:rsidRPr="00663BF8">
        <w:rPr>
          <w:rFonts w:ascii="Corbel" w:hAnsi="Corbel" w:cs="Times New Roman"/>
          <w:color w:val="000000" w:themeColor="text1"/>
          <w:sz w:val="20"/>
          <w:szCs w:val="20"/>
        </w:rPr>
        <w:t>narušeniu dôvernosti, dostupnosti, integrity a</w:t>
      </w:r>
      <w:r w:rsidR="00A27FB0">
        <w:rPr>
          <w:rFonts w:ascii="Corbel" w:hAnsi="Corbel" w:cs="Times New Roman"/>
          <w:color w:val="000000" w:themeColor="text1"/>
          <w:sz w:val="20"/>
          <w:szCs w:val="20"/>
        </w:rPr>
        <w:t> </w:t>
      </w:r>
      <w:r w:rsidRPr="00663BF8">
        <w:rPr>
          <w:rFonts w:ascii="Corbel" w:hAnsi="Corbel" w:cs="Times New Roman"/>
          <w:color w:val="000000" w:themeColor="text1"/>
          <w:sz w:val="20"/>
          <w:szCs w:val="20"/>
        </w:rPr>
        <w:t>autenticity dát, ktoré sú pomocou informačných technológií a</w:t>
      </w:r>
      <w:r w:rsidR="00A27FB0">
        <w:rPr>
          <w:rFonts w:ascii="Corbel" w:hAnsi="Corbel" w:cs="Times New Roman"/>
          <w:color w:val="000000" w:themeColor="text1"/>
          <w:sz w:val="20"/>
          <w:szCs w:val="20"/>
        </w:rPr>
        <w:t> </w:t>
      </w:r>
      <w:r w:rsidRPr="00663BF8">
        <w:rPr>
          <w:rFonts w:ascii="Corbel" w:hAnsi="Corbel" w:cs="Times New Roman"/>
          <w:color w:val="000000" w:themeColor="text1"/>
          <w:sz w:val="20"/>
          <w:szCs w:val="20"/>
        </w:rPr>
        <w:t>s</w:t>
      </w:r>
      <w:r w:rsidR="00A27FB0">
        <w:rPr>
          <w:rFonts w:ascii="Corbel" w:hAnsi="Corbel" w:cs="Times New Roman"/>
          <w:color w:val="000000" w:themeColor="text1"/>
          <w:sz w:val="20"/>
          <w:szCs w:val="20"/>
        </w:rPr>
        <w:t> </w:t>
      </w:r>
      <w:r w:rsidRPr="00663BF8">
        <w:rPr>
          <w:rFonts w:ascii="Corbel" w:hAnsi="Corbel" w:cs="Times New Roman"/>
          <w:color w:val="000000" w:themeColor="text1"/>
          <w:sz w:val="20"/>
          <w:szCs w:val="20"/>
        </w:rPr>
        <w:t>ňou súvisiacej infraštruktúry spracovávané, uchovávané alebo prenášané. Uvedená povinnosť Nájomcu sa vzťahuje aj na akékoľvek inštalovanie zábran, clôn, alebo iných objektov, ktoré by bránili prístupu prirodzeného svetla do Priestoru,</w:t>
      </w:r>
      <w:r w:rsidR="005739CC">
        <w:rPr>
          <w:rFonts w:ascii="Corbel" w:hAnsi="Corbel" w:cs="Times New Roman"/>
          <w:color w:val="000000" w:themeColor="text1"/>
          <w:sz w:val="20"/>
          <w:szCs w:val="20"/>
        </w:rPr>
        <w:t xml:space="preserve"> alebo</w:t>
      </w:r>
    </w:p>
    <w:p w:rsidR="003D6176" w:rsidRPr="00663BF8" w:rsidRDefault="003D6176" w:rsidP="00CA3F83">
      <w:pPr>
        <w:numPr>
          <w:ilvl w:val="3"/>
          <w:numId w:val="3"/>
        </w:numPr>
        <w:spacing w:after="120" w:line="264" w:lineRule="auto"/>
        <w:ind w:left="709" w:hanging="709"/>
        <w:jc w:val="both"/>
        <w:rPr>
          <w:rFonts w:ascii="Corbel" w:hAnsi="Corbel" w:cs="Times New Roman"/>
          <w:color w:val="000000" w:themeColor="text1"/>
          <w:sz w:val="20"/>
          <w:szCs w:val="20"/>
        </w:rPr>
      </w:pPr>
      <w:bookmarkStart w:id="15" w:name="_Hlk157524354"/>
      <w:r w:rsidRPr="00663BF8">
        <w:rPr>
          <w:rFonts w:ascii="Corbel" w:hAnsi="Corbel" w:cs="Times New Roman"/>
          <w:color w:val="000000" w:themeColor="text1"/>
          <w:sz w:val="20"/>
          <w:szCs w:val="20"/>
        </w:rPr>
        <w:t>v</w:t>
      </w:r>
      <w:r w:rsidR="00A27FB0">
        <w:rPr>
          <w:rFonts w:ascii="Corbel" w:hAnsi="Corbel" w:cs="Times New Roman"/>
          <w:color w:val="000000" w:themeColor="text1"/>
          <w:sz w:val="20"/>
          <w:szCs w:val="20"/>
        </w:rPr>
        <w:t> </w:t>
      </w:r>
      <w:r w:rsidRPr="00663BF8">
        <w:rPr>
          <w:rFonts w:ascii="Corbel" w:hAnsi="Corbel" w:cs="Times New Roman"/>
          <w:color w:val="000000" w:themeColor="text1"/>
          <w:sz w:val="20"/>
          <w:szCs w:val="20"/>
        </w:rPr>
        <w:t>prípade, ak sa na realizáciu stavebných prác alebo úprav Priestoru vyžaduje predchádzajúci písomný súhlas Prenajímateľa, Nájomca je povinný riadne a</w:t>
      </w:r>
      <w:r w:rsidR="00A27FB0">
        <w:rPr>
          <w:rFonts w:ascii="Corbel" w:hAnsi="Corbel" w:cs="Times New Roman"/>
          <w:color w:val="000000" w:themeColor="text1"/>
          <w:sz w:val="20"/>
          <w:szCs w:val="20"/>
        </w:rPr>
        <w:t> </w:t>
      </w:r>
      <w:r w:rsidRPr="00663BF8">
        <w:rPr>
          <w:rFonts w:ascii="Corbel" w:hAnsi="Corbel" w:cs="Times New Roman"/>
          <w:color w:val="000000" w:themeColor="text1"/>
          <w:sz w:val="20"/>
          <w:szCs w:val="20"/>
        </w:rPr>
        <w:t>včas ukončiť realizované úpravy Priestoru v</w:t>
      </w:r>
      <w:r w:rsidR="00A27FB0">
        <w:rPr>
          <w:rFonts w:ascii="Corbel" w:hAnsi="Corbel" w:cs="Times New Roman"/>
          <w:color w:val="000000" w:themeColor="text1"/>
          <w:sz w:val="20"/>
          <w:szCs w:val="20"/>
        </w:rPr>
        <w:t> </w:t>
      </w:r>
      <w:r w:rsidRPr="00663BF8">
        <w:rPr>
          <w:rFonts w:ascii="Corbel" w:hAnsi="Corbel" w:cs="Times New Roman"/>
          <w:color w:val="000000" w:themeColor="text1"/>
          <w:sz w:val="20"/>
          <w:szCs w:val="20"/>
        </w:rPr>
        <w:t>súlade so záväzným časovým rozvrhom stavebných prác Nájomcu odovzdaným Prenajímateľovi.</w:t>
      </w:r>
    </w:p>
    <w:p w:rsidR="003D6176" w:rsidRDefault="003D6176" w:rsidP="00CA3F83">
      <w:pPr>
        <w:numPr>
          <w:ilvl w:val="2"/>
          <w:numId w:val="3"/>
        </w:numPr>
        <w:spacing w:after="120" w:line="264" w:lineRule="auto"/>
        <w:ind w:left="709" w:hanging="709"/>
        <w:jc w:val="both"/>
        <w:rPr>
          <w:rFonts w:ascii="Corbel" w:hAnsi="Corbel" w:cs="Times New Roman"/>
          <w:color w:val="000000" w:themeColor="text1"/>
          <w:sz w:val="20"/>
          <w:szCs w:val="20"/>
        </w:rPr>
      </w:pPr>
      <w:bookmarkStart w:id="16" w:name="_Ref347654535"/>
      <w:bookmarkEnd w:id="15"/>
      <w:r w:rsidRPr="00663BF8">
        <w:rPr>
          <w:rFonts w:ascii="Corbel" w:hAnsi="Corbel" w:cs="Times New Roman"/>
          <w:color w:val="000000" w:themeColor="text1"/>
          <w:sz w:val="20"/>
          <w:szCs w:val="20"/>
        </w:rPr>
        <w:t xml:space="preserve">Ak bude počas Doby nájmu nutné uskutočniť akékoľvek stavebné zmeny Priestoru vyplývajúce zo zmien právnej úpravy, tieto stavebné zmeny vykoná Prenajímateľ, pričom náklady za </w:t>
      </w:r>
      <w:r w:rsidR="00AA3BD4" w:rsidRPr="00663BF8">
        <w:rPr>
          <w:rFonts w:ascii="Corbel" w:hAnsi="Corbel" w:cs="Times New Roman"/>
          <w:color w:val="000000" w:themeColor="text1"/>
          <w:sz w:val="20"/>
          <w:szCs w:val="20"/>
        </w:rPr>
        <w:t>tieto</w:t>
      </w:r>
      <w:r w:rsidRPr="00663BF8">
        <w:rPr>
          <w:rFonts w:ascii="Corbel" w:hAnsi="Corbel" w:cs="Times New Roman"/>
          <w:color w:val="000000" w:themeColor="text1"/>
          <w:sz w:val="20"/>
          <w:szCs w:val="20"/>
        </w:rPr>
        <w:t xml:space="preserve"> ponesie Nájomca, ak celková hodnota neprevýši sumu 5.000,- EUR (slov</w:t>
      </w:r>
      <w:r w:rsidR="00FE7415">
        <w:rPr>
          <w:rFonts w:ascii="Corbel" w:hAnsi="Corbel" w:cs="Times New Roman"/>
          <w:color w:val="000000" w:themeColor="text1"/>
          <w:sz w:val="20"/>
          <w:szCs w:val="20"/>
        </w:rPr>
        <w:t>o</w:t>
      </w:r>
      <w:r w:rsidRPr="00663BF8">
        <w:rPr>
          <w:rFonts w:ascii="Corbel" w:hAnsi="Corbel" w:cs="Times New Roman"/>
          <w:color w:val="000000" w:themeColor="text1"/>
          <w:sz w:val="20"/>
          <w:szCs w:val="20"/>
        </w:rPr>
        <w:t>m</w:t>
      </w:r>
      <w:r w:rsidR="00FE7415">
        <w:rPr>
          <w:rFonts w:ascii="Corbel" w:hAnsi="Corbel" w:cs="Times New Roman"/>
          <w:color w:val="000000" w:themeColor="text1"/>
          <w:sz w:val="20"/>
          <w:szCs w:val="20"/>
        </w:rPr>
        <w:t>:</w:t>
      </w:r>
      <w:r w:rsidRPr="00663BF8">
        <w:rPr>
          <w:rFonts w:ascii="Corbel" w:hAnsi="Corbel" w:cs="Times New Roman"/>
          <w:color w:val="000000" w:themeColor="text1"/>
          <w:sz w:val="20"/>
          <w:szCs w:val="20"/>
        </w:rPr>
        <w:t xml:space="preserve"> päťtisíc eur) bez DPH v</w:t>
      </w:r>
      <w:r w:rsidR="00A27FB0">
        <w:rPr>
          <w:rFonts w:ascii="Corbel" w:hAnsi="Corbel" w:cs="Times New Roman"/>
          <w:color w:val="000000" w:themeColor="text1"/>
          <w:sz w:val="20"/>
          <w:szCs w:val="20"/>
        </w:rPr>
        <w:t> </w:t>
      </w:r>
      <w:r w:rsidRPr="00663BF8">
        <w:rPr>
          <w:rFonts w:ascii="Corbel" w:hAnsi="Corbel" w:cs="Times New Roman"/>
          <w:color w:val="000000" w:themeColor="text1"/>
          <w:sz w:val="20"/>
          <w:szCs w:val="20"/>
        </w:rPr>
        <w:t>kalendárnom roku a</w:t>
      </w:r>
      <w:r w:rsidR="00A27FB0">
        <w:rPr>
          <w:rFonts w:ascii="Corbel" w:hAnsi="Corbel" w:cs="Times New Roman"/>
          <w:color w:val="000000" w:themeColor="text1"/>
          <w:sz w:val="20"/>
          <w:szCs w:val="20"/>
        </w:rPr>
        <w:t> </w:t>
      </w:r>
      <w:r w:rsidRPr="00663BF8">
        <w:rPr>
          <w:rFonts w:ascii="Corbel" w:hAnsi="Corbel" w:cs="Times New Roman"/>
          <w:color w:val="000000" w:themeColor="text1"/>
          <w:sz w:val="20"/>
          <w:szCs w:val="20"/>
        </w:rPr>
        <w:t>v</w:t>
      </w:r>
      <w:r w:rsidR="00A27FB0">
        <w:rPr>
          <w:rFonts w:ascii="Corbel" w:hAnsi="Corbel" w:cs="Times New Roman"/>
          <w:color w:val="000000" w:themeColor="text1"/>
          <w:sz w:val="20"/>
          <w:szCs w:val="20"/>
        </w:rPr>
        <w:t> </w:t>
      </w:r>
      <w:r w:rsidRPr="00663BF8">
        <w:rPr>
          <w:rFonts w:ascii="Corbel" w:hAnsi="Corbel" w:cs="Times New Roman"/>
          <w:color w:val="000000" w:themeColor="text1"/>
          <w:sz w:val="20"/>
          <w:szCs w:val="20"/>
        </w:rPr>
        <w:t>prípade, ak predmetné vyvolané zmeny prevýšia uvedenú sumu, všetky náklady prevyšujúce sumu 5.000,- EUR (slov</w:t>
      </w:r>
      <w:r w:rsidR="00FE7415">
        <w:rPr>
          <w:rFonts w:ascii="Corbel" w:hAnsi="Corbel" w:cs="Times New Roman"/>
          <w:color w:val="000000" w:themeColor="text1"/>
          <w:sz w:val="20"/>
          <w:szCs w:val="20"/>
        </w:rPr>
        <w:t>o</w:t>
      </w:r>
      <w:r w:rsidRPr="00663BF8">
        <w:rPr>
          <w:rFonts w:ascii="Corbel" w:hAnsi="Corbel" w:cs="Times New Roman"/>
          <w:color w:val="000000" w:themeColor="text1"/>
          <w:sz w:val="20"/>
          <w:szCs w:val="20"/>
        </w:rPr>
        <w:t>m</w:t>
      </w:r>
      <w:r w:rsidR="00FE7415">
        <w:rPr>
          <w:rFonts w:ascii="Corbel" w:hAnsi="Corbel" w:cs="Times New Roman"/>
          <w:color w:val="000000" w:themeColor="text1"/>
          <w:sz w:val="20"/>
          <w:szCs w:val="20"/>
        </w:rPr>
        <w:t>:</w:t>
      </w:r>
      <w:r w:rsidRPr="00663BF8">
        <w:rPr>
          <w:rFonts w:ascii="Corbel" w:hAnsi="Corbel" w:cs="Times New Roman"/>
          <w:color w:val="000000" w:themeColor="text1"/>
          <w:sz w:val="20"/>
          <w:szCs w:val="20"/>
        </w:rPr>
        <w:t xml:space="preserve"> päťtisíc eur) bez DPH znáša Prenajímateľ, s</w:t>
      </w:r>
      <w:r w:rsidR="00A27FB0">
        <w:rPr>
          <w:rFonts w:ascii="Corbel" w:hAnsi="Corbel" w:cs="Times New Roman"/>
          <w:color w:val="000000" w:themeColor="text1"/>
          <w:sz w:val="20"/>
          <w:szCs w:val="20"/>
        </w:rPr>
        <w:t> </w:t>
      </w:r>
      <w:r w:rsidRPr="00663BF8">
        <w:rPr>
          <w:rFonts w:ascii="Corbel" w:hAnsi="Corbel" w:cs="Times New Roman"/>
          <w:color w:val="000000" w:themeColor="text1"/>
          <w:sz w:val="20"/>
          <w:szCs w:val="20"/>
        </w:rPr>
        <w:t>výnimkou, že pôjde o</w:t>
      </w:r>
      <w:r w:rsidR="00A27FB0">
        <w:rPr>
          <w:rFonts w:ascii="Corbel" w:hAnsi="Corbel" w:cs="Times New Roman"/>
          <w:color w:val="000000" w:themeColor="text1"/>
          <w:sz w:val="20"/>
          <w:szCs w:val="20"/>
        </w:rPr>
        <w:t> </w:t>
      </w:r>
      <w:r w:rsidR="00973167">
        <w:rPr>
          <w:rFonts w:ascii="Corbel" w:hAnsi="Corbel" w:cs="Times New Roman"/>
          <w:color w:val="000000" w:themeColor="text1"/>
          <w:sz w:val="20"/>
          <w:szCs w:val="20"/>
        </w:rPr>
        <w:t>stavebné zmeny Technického zhodnotenia a</w:t>
      </w:r>
      <w:r w:rsidR="00A27FB0">
        <w:rPr>
          <w:rFonts w:ascii="Corbel" w:hAnsi="Corbel" w:cs="Times New Roman"/>
          <w:color w:val="000000" w:themeColor="text1"/>
          <w:sz w:val="20"/>
          <w:szCs w:val="20"/>
        </w:rPr>
        <w:t> </w:t>
      </w:r>
      <w:r w:rsidR="00973167">
        <w:rPr>
          <w:rFonts w:ascii="Corbel" w:hAnsi="Corbel" w:cs="Times New Roman"/>
          <w:color w:val="000000" w:themeColor="text1"/>
          <w:sz w:val="20"/>
          <w:szCs w:val="20"/>
        </w:rPr>
        <w:t xml:space="preserve">iných </w:t>
      </w:r>
      <w:r w:rsidRPr="00663BF8">
        <w:rPr>
          <w:rFonts w:ascii="Corbel" w:hAnsi="Corbel" w:cs="Times New Roman"/>
          <w:color w:val="000000" w:themeColor="text1"/>
          <w:sz w:val="20"/>
          <w:szCs w:val="20"/>
        </w:rPr>
        <w:t>stavebn</w:t>
      </w:r>
      <w:r w:rsidR="00973167">
        <w:rPr>
          <w:rFonts w:ascii="Corbel" w:hAnsi="Corbel" w:cs="Times New Roman"/>
          <w:color w:val="000000" w:themeColor="text1"/>
          <w:sz w:val="20"/>
          <w:szCs w:val="20"/>
        </w:rPr>
        <w:t>ých</w:t>
      </w:r>
      <w:r w:rsidRPr="00663BF8">
        <w:rPr>
          <w:rFonts w:ascii="Corbel" w:hAnsi="Corbel" w:cs="Times New Roman"/>
          <w:color w:val="000000" w:themeColor="text1"/>
          <w:sz w:val="20"/>
          <w:szCs w:val="20"/>
        </w:rPr>
        <w:t xml:space="preserve"> úprav uskutočnen</w:t>
      </w:r>
      <w:r w:rsidR="00973167">
        <w:rPr>
          <w:rFonts w:ascii="Corbel" w:hAnsi="Corbel" w:cs="Times New Roman"/>
          <w:color w:val="000000" w:themeColor="text1"/>
          <w:sz w:val="20"/>
          <w:szCs w:val="20"/>
        </w:rPr>
        <w:t>ých</w:t>
      </w:r>
      <w:r w:rsidRPr="00663BF8">
        <w:rPr>
          <w:rFonts w:ascii="Corbel" w:hAnsi="Corbel" w:cs="Times New Roman"/>
          <w:color w:val="000000" w:themeColor="text1"/>
          <w:sz w:val="20"/>
          <w:szCs w:val="20"/>
        </w:rPr>
        <w:t xml:space="preserve"> Nájomcom; v</w:t>
      </w:r>
      <w:r w:rsidR="00A27FB0">
        <w:rPr>
          <w:rFonts w:ascii="Corbel" w:hAnsi="Corbel" w:cs="Times New Roman"/>
          <w:color w:val="000000" w:themeColor="text1"/>
          <w:sz w:val="20"/>
          <w:szCs w:val="20"/>
        </w:rPr>
        <w:t> </w:t>
      </w:r>
      <w:r w:rsidRPr="00663BF8">
        <w:rPr>
          <w:rFonts w:ascii="Corbel" w:hAnsi="Corbel" w:cs="Times New Roman"/>
          <w:color w:val="000000" w:themeColor="text1"/>
          <w:sz w:val="20"/>
          <w:szCs w:val="20"/>
        </w:rPr>
        <w:t xml:space="preserve">takom prípade vykoná takéto stavebné zmeny na svoje náklady Nájomca. </w:t>
      </w:r>
      <w:r w:rsidR="00303397" w:rsidRPr="00663BF8">
        <w:rPr>
          <w:rFonts w:ascii="Corbel" w:hAnsi="Corbel" w:cs="Times New Roman"/>
          <w:color w:val="000000" w:themeColor="text1"/>
          <w:sz w:val="20"/>
          <w:szCs w:val="20"/>
        </w:rPr>
        <w:t>Ak stavebné zmeny podľa predchádzajúcej vety budú mať charakter konštrukčných alebo statických úprav s</w:t>
      </w:r>
      <w:r w:rsidR="00A27FB0">
        <w:rPr>
          <w:rFonts w:ascii="Corbel" w:hAnsi="Corbel" w:cs="Times New Roman"/>
          <w:color w:val="000000" w:themeColor="text1"/>
          <w:sz w:val="20"/>
          <w:szCs w:val="20"/>
        </w:rPr>
        <w:t> </w:t>
      </w:r>
      <w:r w:rsidR="00303397" w:rsidRPr="00663BF8">
        <w:rPr>
          <w:rFonts w:ascii="Corbel" w:hAnsi="Corbel" w:cs="Times New Roman"/>
          <w:color w:val="000000" w:themeColor="text1"/>
          <w:sz w:val="20"/>
          <w:szCs w:val="20"/>
        </w:rPr>
        <w:t>významom pre celú budovu O</w:t>
      </w:r>
      <w:r w:rsidR="005739CC">
        <w:rPr>
          <w:rFonts w:ascii="Corbel" w:hAnsi="Corbel" w:cs="Times New Roman"/>
          <w:color w:val="000000" w:themeColor="text1"/>
          <w:sz w:val="20"/>
          <w:szCs w:val="20"/>
        </w:rPr>
        <w:t>bjektu</w:t>
      </w:r>
      <w:r w:rsidR="00303397" w:rsidRPr="00663BF8">
        <w:rPr>
          <w:rFonts w:ascii="Corbel" w:hAnsi="Corbel" w:cs="Times New Roman"/>
          <w:color w:val="000000" w:themeColor="text1"/>
          <w:sz w:val="20"/>
          <w:szCs w:val="20"/>
        </w:rPr>
        <w:t xml:space="preserve">, tieto náklady bude znášať Prenajímateľ. </w:t>
      </w:r>
      <w:r w:rsidRPr="00663BF8">
        <w:rPr>
          <w:rFonts w:ascii="Corbel" w:hAnsi="Corbel" w:cs="Times New Roman"/>
          <w:color w:val="000000" w:themeColor="text1"/>
          <w:sz w:val="20"/>
          <w:szCs w:val="20"/>
        </w:rPr>
        <w:t>Prenajímateľ je oprávnený vykonať v</w:t>
      </w:r>
      <w:r w:rsidR="00A27FB0">
        <w:rPr>
          <w:rFonts w:ascii="Corbel" w:hAnsi="Corbel" w:cs="Times New Roman"/>
          <w:color w:val="000000" w:themeColor="text1"/>
          <w:sz w:val="20"/>
          <w:szCs w:val="20"/>
        </w:rPr>
        <w:t> </w:t>
      </w:r>
      <w:r w:rsidRPr="00663BF8">
        <w:rPr>
          <w:rFonts w:ascii="Corbel" w:hAnsi="Corbel" w:cs="Times New Roman"/>
          <w:color w:val="000000" w:themeColor="text1"/>
          <w:sz w:val="20"/>
          <w:szCs w:val="20"/>
        </w:rPr>
        <w:t>Priestore akékoľvek stavebné úpravy alebo vyko</w:t>
      </w:r>
      <w:r w:rsidRPr="005739CC">
        <w:rPr>
          <w:rFonts w:ascii="Corbel" w:hAnsi="Corbel" w:cs="Times New Roman"/>
          <w:color w:val="000000" w:themeColor="text1"/>
          <w:sz w:val="20"/>
          <w:szCs w:val="20"/>
        </w:rPr>
        <w:t>návať iné činnosti, ako tie, na ktoré je oprávnený podľa Zmluvy</w:t>
      </w:r>
      <w:r w:rsidR="00914E4A">
        <w:rPr>
          <w:rFonts w:ascii="Corbel" w:hAnsi="Corbel" w:cs="Times New Roman"/>
          <w:color w:val="000000" w:themeColor="text1"/>
          <w:sz w:val="20"/>
          <w:szCs w:val="20"/>
        </w:rPr>
        <w:t xml:space="preserve"> a/alebo VZP</w:t>
      </w:r>
      <w:r w:rsidRPr="005739CC">
        <w:rPr>
          <w:rFonts w:ascii="Corbel" w:hAnsi="Corbel" w:cs="Times New Roman"/>
          <w:color w:val="000000" w:themeColor="text1"/>
          <w:sz w:val="20"/>
          <w:szCs w:val="20"/>
        </w:rPr>
        <w:t>, iba na základe predchádzajúceho</w:t>
      </w:r>
      <w:r w:rsidRPr="005739CC">
        <w:rPr>
          <w:rFonts w:ascii="Corbel" w:hAnsi="Corbel" w:cs="Times New Roman"/>
          <w:b/>
          <w:bCs/>
          <w:color w:val="000000" w:themeColor="text1"/>
          <w:sz w:val="20"/>
          <w:szCs w:val="20"/>
        </w:rPr>
        <w:t xml:space="preserve"> </w:t>
      </w:r>
      <w:r w:rsidRPr="005739CC">
        <w:rPr>
          <w:rFonts w:ascii="Corbel" w:hAnsi="Corbel" w:cs="Times New Roman"/>
          <w:color w:val="000000" w:themeColor="text1"/>
          <w:sz w:val="20"/>
          <w:szCs w:val="20"/>
        </w:rPr>
        <w:t>písomného</w:t>
      </w:r>
      <w:r w:rsidRPr="005739CC">
        <w:rPr>
          <w:rFonts w:ascii="Corbel" w:hAnsi="Corbel" w:cs="Times New Roman"/>
          <w:b/>
          <w:bCs/>
          <w:color w:val="000000" w:themeColor="text1"/>
          <w:sz w:val="20"/>
          <w:szCs w:val="20"/>
        </w:rPr>
        <w:t xml:space="preserve"> </w:t>
      </w:r>
      <w:r w:rsidRPr="005739CC">
        <w:rPr>
          <w:rFonts w:ascii="Corbel" w:hAnsi="Corbel" w:cs="Times New Roman"/>
          <w:color w:val="000000" w:themeColor="text1"/>
          <w:sz w:val="20"/>
          <w:szCs w:val="20"/>
        </w:rPr>
        <w:t>súhlasu</w:t>
      </w:r>
      <w:r w:rsidRPr="005739CC">
        <w:rPr>
          <w:rFonts w:ascii="Corbel" w:hAnsi="Corbel" w:cs="Times New Roman"/>
          <w:b/>
          <w:bCs/>
          <w:color w:val="000000" w:themeColor="text1"/>
          <w:sz w:val="20"/>
          <w:szCs w:val="20"/>
        </w:rPr>
        <w:t xml:space="preserve"> </w:t>
      </w:r>
      <w:r w:rsidRPr="005739CC">
        <w:rPr>
          <w:rFonts w:ascii="Corbel" w:hAnsi="Corbel" w:cs="Times New Roman"/>
          <w:color w:val="000000" w:themeColor="text1"/>
          <w:sz w:val="20"/>
          <w:szCs w:val="20"/>
        </w:rPr>
        <w:t>Nájomcu</w:t>
      </w:r>
      <w:r w:rsidRPr="005739CC">
        <w:rPr>
          <w:rFonts w:ascii="Corbel" w:hAnsi="Corbel" w:cs="Times New Roman"/>
          <w:b/>
          <w:bCs/>
          <w:color w:val="000000" w:themeColor="text1"/>
          <w:sz w:val="20"/>
          <w:szCs w:val="20"/>
        </w:rPr>
        <w:t xml:space="preserve">. </w:t>
      </w:r>
      <w:r w:rsidRPr="005739CC">
        <w:rPr>
          <w:rStyle w:val="BoldText"/>
          <w:rFonts w:ascii="Corbel" w:hAnsi="Corbel" w:cs="Times New Roman"/>
          <w:b w:val="0"/>
          <w:bCs/>
          <w:color w:val="000000" w:themeColor="text1"/>
          <w:sz w:val="20"/>
          <w:szCs w:val="20"/>
          <w:lang w:eastAsia="cs-CZ"/>
        </w:rPr>
        <w:t>Prenajímateľ je oprávnený uskutočniť v</w:t>
      </w:r>
      <w:r w:rsidR="00A27FB0">
        <w:rPr>
          <w:rStyle w:val="BoldText"/>
          <w:rFonts w:ascii="Corbel" w:hAnsi="Corbel" w:cs="Times New Roman"/>
          <w:b w:val="0"/>
          <w:bCs/>
          <w:color w:val="000000" w:themeColor="text1"/>
          <w:sz w:val="20"/>
          <w:szCs w:val="20"/>
          <w:lang w:eastAsia="cs-CZ"/>
        </w:rPr>
        <w:t> </w:t>
      </w:r>
      <w:r w:rsidRPr="005739CC">
        <w:rPr>
          <w:rStyle w:val="BoldText"/>
          <w:rFonts w:ascii="Corbel" w:hAnsi="Corbel" w:cs="Times New Roman"/>
          <w:b w:val="0"/>
          <w:bCs/>
          <w:color w:val="000000" w:themeColor="text1"/>
          <w:sz w:val="20"/>
          <w:szCs w:val="20"/>
          <w:lang w:eastAsia="cs-CZ"/>
        </w:rPr>
        <w:t xml:space="preserve">Priestore potrebné práce podľa tohto bodu </w:t>
      </w:r>
      <w:r w:rsidR="00914E4A">
        <w:rPr>
          <w:rStyle w:val="BoldText"/>
          <w:rFonts w:ascii="Corbel" w:hAnsi="Corbel" w:cs="Times New Roman"/>
          <w:b w:val="0"/>
          <w:bCs/>
          <w:color w:val="000000" w:themeColor="text1"/>
          <w:sz w:val="20"/>
          <w:szCs w:val="20"/>
          <w:lang w:eastAsia="cs-CZ"/>
        </w:rPr>
        <w:t>VZP</w:t>
      </w:r>
      <w:r w:rsidR="00BE495A">
        <w:rPr>
          <w:rStyle w:val="BoldText"/>
          <w:rFonts w:ascii="Corbel" w:hAnsi="Corbel" w:cs="Times New Roman"/>
          <w:b w:val="0"/>
          <w:bCs/>
          <w:color w:val="000000" w:themeColor="text1"/>
          <w:sz w:val="20"/>
          <w:szCs w:val="20"/>
          <w:lang w:eastAsia="cs-CZ"/>
        </w:rPr>
        <w:t xml:space="preserve"> </w:t>
      </w:r>
      <w:r w:rsidRPr="005739CC">
        <w:rPr>
          <w:rStyle w:val="BoldText"/>
          <w:rFonts w:ascii="Corbel" w:hAnsi="Corbel" w:cs="Times New Roman"/>
          <w:b w:val="0"/>
          <w:bCs/>
          <w:color w:val="000000" w:themeColor="text1"/>
          <w:sz w:val="20"/>
          <w:szCs w:val="20"/>
          <w:lang w:eastAsia="cs-CZ"/>
        </w:rPr>
        <w:t xml:space="preserve">aj bez predchádzajúcej písomného súhlasu Nájomcu, ak </w:t>
      </w:r>
      <w:r w:rsidRPr="005739CC">
        <w:rPr>
          <w:rFonts w:ascii="Corbel" w:hAnsi="Corbel" w:cs="Times New Roman"/>
          <w:color w:val="000000" w:themeColor="text1"/>
          <w:sz w:val="20"/>
          <w:szCs w:val="20"/>
        </w:rPr>
        <w:t>hrozí alebo by bolo možné odôvodnene očakávať ohrozenie vo forme nebezpečenstva vzniku škody, zničenia majetku, ujmy na zdraví a/alebo živote a/alebo inej závažnej škody.</w:t>
      </w:r>
      <w:r w:rsidRPr="005739CC">
        <w:rPr>
          <w:rStyle w:val="BoldText"/>
          <w:rFonts w:ascii="Corbel" w:hAnsi="Corbel" w:cs="Times New Roman"/>
          <w:color w:val="000000" w:themeColor="text1"/>
          <w:sz w:val="20"/>
          <w:szCs w:val="20"/>
          <w:lang w:eastAsia="cs-CZ"/>
        </w:rPr>
        <w:t xml:space="preserve"> </w:t>
      </w:r>
      <w:r w:rsidRPr="005739CC">
        <w:rPr>
          <w:rStyle w:val="BoldText"/>
          <w:rFonts w:ascii="Corbel" w:hAnsi="Corbel" w:cs="Times New Roman"/>
          <w:b w:val="0"/>
          <w:bCs/>
          <w:color w:val="000000" w:themeColor="text1"/>
          <w:sz w:val="20"/>
          <w:szCs w:val="20"/>
          <w:lang w:eastAsia="cs-CZ"/>
        </w:rPr>
        <w:t>Nájomca</w:t>
      </w:r>
      <w:r w:rsidRPr="005739CC">
        <w:rPr>
          <w:rStyle w:val="BoldText"/>
          <w:rFonts w:ascii="Corbel" w:hAnsi="Corbel" w:cs="Times New Roman"/>
          <w:color w:val="000000" w:themeColor="text1"/>
          <w:sz w:val="20"/>
          <w:szCs w:val="20"/>
          <w:lang w:eastAsia="cs-CZ"/>
        </w:rPr>
        <w:t xml:space="preserve"> </w:t>
      </w:r>
      <w:r w:rsidRPr="005739CC">
        <w:rPr>
          <w:rFonts w:ascii="Corbel" w:hAnsi="Corbel" w:cs="Times New Roman"/>
          <w:color w:val="000000" w:themeColor="text1"/>
          <w:sz w:val="20"/>
          <w:szCs w:val="20"/>
        </w:rPr>
        <w:t xml:space="preserve">umožní </w:t>
      </w:r>
      <w:r w:rsidRPr="005739CC">
        <w:rPr>
          <w:rStyle w:val="BoldText"/>
          <w:rFonts w:ascii="Corbel" w:hAnsi="Corbel" w:cs="Times New Roman"/>
          <w:b w:val="0"/>
          <w:bCs/>
          <w:color w:val="000000" w:themeColor="text1"/>
          <w:sz w:val="20"/>
          <w:szCs w:val="20"/>
          <w:lang w:eastAsia="cs-CZ"/>
        </w:rPr>
        <w:t>Prenajímateľovi</w:t>
      </w:r>
      <w:r w:rsidRPr="005739CC">
        <w:rPr>
          <w:rStyle w:val="BoldText"/>
          <w:rFonts w:ascii="Corbel" w:hAnsi="Corbel" w:cs="Times New Roman"/>
          <w:color w:val="000000" w:themeColor="text1"/>
          <w:sz w:val="20"/>
          <w:szCs w:val="20"/>
          <w:lang w:eastAsia="cs-CZ"/>
        </w:rPr>
        <w:t xml:space="preserve"> </w:t>
      </w:r>
      <w:r w:rsidRPr="005739CC">
        <w:rPr>
          <w:rFonts w:ascii="Corbel" w:hAnsi="Corbel" w:cs="Times New Roman"/>
          <w:color w:val="000000" w:themeColor="text1"/>
          <w:sz w:val="20"/>
          <w:szCs w:val="20"/>
        </w:rPr>
        <w:t>výkon uvedených prác bez toho, aby tým vznikol Nájomcovi nárok na zníženie Nájomného alebo</w:t>
      </w:r>
      <w:r w:rsidRPr="00663BF8">
        <w:rPr>
          <w:rFonts w:ascii="Corbel" w:hAnsi="Corbel" w:cs="Times New Roman"/>
          <w:color w:val="000000" w:themeColor="text1"/>
          <w:sz w:val="20"/>
          <w:szCs w:val="20"/>
        </w:rPr>
        <w:t xml:space="preserve"> iných platieb.</w:t>
      </w:r>
      <w:bookmarkEnd w:id="14"/>
      <w:bookmarkEnd w:id="16"/>
    </w:p>
    <w:p w:rsidR="003D6176" w:rsidRPr="00663BF8" w:rsidRDefault="003D6176" w:rsidP="00CA3F83">
      <w:pPr>
        <w:keepNext/>
        <w:numPr>
          <w:ilvl w:val="1"/>
          <w:numId w:val="3"/>
        </w:numPr>
        <w:spacing w:after="120" w:line="264" w:lineRule="auto"/>
        <w:ind w:left="709" w:hanging="709"/>
        <w:jc w:val="both"/>
        <w:rPr>
          <w:rFonts w:ascii="Corbel" w:hAnsi="Corbel" w:cs="Times New Roman"/>
          <w:b/>
          <w:bCs/>
          <w:smallCaps/>
          <w:color w:val="000000" w:themeColor="text1"/>
          <w:sz w:val="20"/>
          <w:szCs w:val="20"/>
        </w:rPr>
      </w:pPr>
      <w:r w:rsidRPr="00663BF8">
        <w:rPr>
          <w:rFonts w:ascii="Corbel" w:hAnsi="Corbel" w:cs="Times New Roman"/>
          <w:b/>
          <w:bCs/>
          <w:smallCaps/>
          <w:color w:val="000000" w:themeColor="text1"/>
          <w:sz w:val="20"/>
          <w:szCs w:val="20"/>
        </w:rPr>
        <w:t>technické zhodnotenie</w:t>
      </w:r>
    </w:p>
    <w:p w:rsidR="00973167" w:rsidRPr="004D43E3" w:rsidRDefault="002163AD" w:rsidP="00CA3F83">
      <w:pPr>
        <w:numPr>
          <w:ilvl w:val="2"/>
          <w:numId w:val="3"/>
        </w:numPr>
        <w:spacing w:after="120" w:line="264" w:lineRule="auto"/>
        <w:ind w:left="709" w:hanging="709"/>
        <w:jc w:val="both"/>
        <w:rPr>
          <w:rFonts w:ascii="Corbel" w:hAnsi="Corbel" w:cs="Times New Roman"/>
          <w:color w:val="000000" w:themeColor="text1"/>
          <w:sz w:val="20"/>
          <w:szCs w:val="20"/>
        </w:rPr>
      </w:pPr>
      <w:r w:rsidRPr="004D43E3">
        <w:rPr>
          <w:rFonts w:ascii="Corbel" w:hAnsi="Corbel" w:cs="Times New Roman"/>
          <w:color w:val="000000" w:themeColor="text1"/>
          <w:sz w:val="20"/>
          <w:szCs w:val="20"/>
        </w:rPr>
        <w:t>S</w:t>
      </w:r>
      <w:r w:rsidR="00973167" w:rsidRPr="004D43E3">
        <w:rPr>
          <w:rFonts w:ascii="Corbel" w:hAnsi="Corbel" w:cs="Times New Roman"/>
          <w:color w:val="000000" w:themeColor="text1"/>
          <w:sz w:val="20"/>
          <w:szCs w:val="20"/>
        </w:rPr>
        <w:t>trany sa dohodli, že po celú Dobu nájmu je Nájomca oprávnený na základe ustanovenia § 24 odseku 2 Zákona o</w:t>
      </w:r>
      <w:r w:rsidR="00A27FB0">
        <w:rPr>
          <w:rFonts w:ascii="Corbel" w:hAnsi="Corbel" w:cs="Times New Roman"/>
          <w:color w:val="000000" w:themeColor="text1"/>
          <w:sz w:val="20"/>
          <w:szCs w:val="20"/>
        </w:rPr>
        <w:t> </w:t>
      </w:r>
      <w:r w:rsidR="00973167" w:rsidRPr="004D43E3">
        <w:rPr>
          <w:rFonts w:ascii="Corbel" w:hAnsi="Corbel" w:cs="Times New Roman"/>
          <w:color w:val="000000" w:themeColor="text1"/>
          <w:sz w:val="20"/>
          <w:szCs w:val="20"/>
        </w:rPr>
        <w:t>dani z</w:t>
      </w:r>
      <w:r w:rsidR="00A27FB0">
        <w:rPr>
          <w:rFonts w:ascii="Corbel" w:hAnsi="Corbel" w:cs="Times New Roman"/>
          <w:color w:val="000000" w:themeColor="text1"/>
          <w:sz w:val="20"/>
          <w:szCs w:val="20"/>
        </w:rPr>
        <w:t> </w:t>
      </w:r>
      <w:r w:rsidR="00973167" w:rsidRPr="004D43E3">
        <w:rPr>
          <w:rFonts w:ascii="Corbel" w:hAnsi="Corbel" w:cs="Times New Roman"/>
          <w:color w:val="000000" w:themeColor="text1"/>
          <w:sz w:val="20"/>
          <w:szCs w:val="20"/>
        </w:rPr>
        <w:t>príjmov odpisovať výdavky vynaložené Nájomcom na Práce nájomcu ako aj na akékoľvek stavebné úpravy, ktoré sa považujú za technické zhodnotenie prenajatého majetku podľa Zákona o</w:t>
      </w:r>
      <w:r w:rsidR="00A27FB0">
        <w:rPr>
          <w:rFonts w:ascii="Corbel" w:hAnsi="Corbel" w:cs="Times New Roman"/>
          <w:color w:val="000000" w:themeColor="text1"/>
          <w:sz w:val="20"/>
          <w:szCs w:val="20"/>
        </w:rPr>
        <w:t> </w:t>
      </w:r>
      <w:r w:rsidR="00973167" w:rsidRPr="004D43E3">
        <w:rPr>
          <w:rFonts w:ascii="Corbel" w:hAnsi="Corbel" w:cs="Times New Roman"/>
          <w:color w:val="000000" w:themeColor="text1"/>
          <w:sz w:val="20"/>
          <w:szCs w:val="20"/>
        </w:rPr>
        <w:t>dani z</w:t>
      </w:r>
      <w:r w:rsidR="00A27FB0">
        <w:rPr>
          <w:rFonts w:ascii="Corbel" w:hAnsi="Corbel" w:cs="Times New Roman"/>
          <w:color w:val="000000" w:themeColor="text1"/>
          <w:sz w:val="20"/>
          <w:szCs w:val="20"/>
        </w:rPr>
        <w:t> </w:t>
      </w:r>
      <w:r w:rsidR="00973167" w:rsidRPr="004D43E3">
        <w:rPr>
          <w:rFonts w:ascii="Corbel" w:hAnsi="Corbel" w:cs="Times New Roman"/>
          <w:color w:val="000000" w:themeColor="text1"/>
          <w:sz w:val="20"/>
          <w:szCs w:val="20"/>
        </w:rPr>
        <w:t>príjmov (ďalej len „</w:t>
      </w:r>
      <w:r w:rsidR="00973167" w:rsidRPr="004D43E3">
        <w:rPr>
          <w:rFonts w:ascii="Corbel" w:hAnsi="Corbel" w:cs="Times New Roman"/>
          <w:b/>
          <w:bCs/>
          <w:color w:val="000000" w:themeColor="text1"/>
          <w:sz w:val="20"/>
          <w:szCs w:val="20"/>
        </w:rPr>
        <w:t>Technické zhodnotenie</w:t>
      </w:r>
      <w:r w:rsidR="00973167" w:rsidRPr="004D43E3">
        <w:rPr>
          <w:rFonts w:ascii="Corbel" w:hAnsi="Corbel" w:cs="Times New Roman"/>
          <w:color w:val="000000" w:themeColor="text1"/>
          <w:sz w:val="20"/>
          <w:szCs w:val="20"/>
        </w:rPr>
        <w:t xml:space="preserve">“). </w:t>
      </w:r>
      <w:r w:rsidR="00973167" w:rsidRPr="00F159FC">
        <w:rPr>
          <w:rFonts w:ascii="Corbel" w:hAnsi="Corbel" w:cs="Times New Roman"/>
          <w:color w:val="000000" w:themeColor="text1"/>
          <w:sz w:val="20"/>
          <w:szCs w:val="20"/>
        </w:rPr>
        <w:t>Prenajímateľ</w:t>
      </w:r>
      <w:r w:rsidR="00973167" w:rsidRPr="00F159FC">
        <w:rPr>
          <w:rFonts w:ascii="Corbel" w:hAnsi="Corbel" w:cs="Times New Roman"/>
          <w:b/>
          <w:color w:val="000000" w:themeColor="text1"/>
          <w:sz w:val="20"/>
          <w:szCs w:val="20"/>
        </w:rPr>
        <w:t xml:space="preserve"> </w:t>
      </w:r>
      <w:r w:rsidR="00973167" w:rsidRPr="004D43E3">
        <w:rPr>
          <w:rFonts w:ascii="Corbel" w:hAnsi="Corbel" w:cs="Times New Roman"/>
          <w:color w:val="000000" w:themeColor="text1"/>
          <w:sz w:val="20"/>
          <w:szCs w:val="20"/>
        </w:rPr>
        <w:t>sa zaväzuje, že o</w:t>
      </w:r>
      <w:r w:rsidR="00A27FB0">
        <w:rPr>
          <w:rFonts w:ascii="Corbel" w:hAnsi="Corbel" w:cs="Times New Roman"/>
          <w:color w:val="000000" w:themeColor="text1"/>
          <w:sz w:val="20"/>
          <w:szCs w:val="20"/>
        </w:rPr>
        <w:t> </w:t>
      </w:r>
      <w:r w:rsidR="00973167" w:rsidRPr="004D43E3">
        <w:rPr>
          <w:rFonts w:ascii="Corbel" w:hAnsi="Corbel" w:cs="Times New Roman"/>
          <w:color w:val="000000" w:themeColor="text1"/>
          <w:sz w:val="20"/>
          <w:szCs w:val="20"/>
        </w:rPr>
        <w:t>hodnotu tohto Technického zhodnotenia nezvýši daňovú vstupnú cenu Priestoru evidovanú v</w:t>
      </w:r>
      <w:r w:rsidR="00A27FB0">
        <w:rPr>
          <w:rFonts w:ascii="Corbel" w:hAnsi="Corbel" w:cs="Times New Roman"/>
          <w:color w:val="000000" w:themeColor="text1"/>
          <w:sz w:val="20"/>
          <w:szCs w:val="20"/>
        </w:rPr>
        <w:t> </w:t>
      </w:r>
      <w:r w:rsidR="00973167" w:rsidRPr="004D43E3">
        <w:rPr>
          <w:rFonts w:ascii="Corbel" w:hAnsi="Corbel" w:cs="Times New Roman"/>
          <w:color w:val="000000" w:themeColor="text1"/>
          <w:sz w:val="20"/>
          <w:szCs w:val="20"/>
        </w:rPr>
        <w:t xml:space="preserve">účtovníctve </w:t>
      </w:r>
      <w:r w:rsidR="00973167" w:rsidRPr="00F159FC">
        <w:rPr>
          <w:rFonts w:ascii="Corbel" w:hAnsi="Corbel" w:cs="Times New Roman"/>
          <w:color w:val="000000" w:themeColor="text1"/>
          <w:sz w:val="20"/>
          <w:szCs w:val="20"/>
        </w:rPr>
        <w:t>Prenajímateľa</w:t>
      </w:r>
      <w:r w:rsidR="00973167" w:rsidRPr="004D43E3">
        <w:rPr>
          <w:rFonts w:ascii="Corbel" w:hAnsi="Corbel" w:cs="Times New Roman"/>
          <w:color w:val="000000" w:themeColor="text1"/>
          <w:sz w:val="20"/>
          <w:szCs w:val="20"/>
        </w:rPr>
        <w:t>. Pokiaľ by došlo k</w:t>
      </w:r>
      <w:r w:rsidR="00A27FB0">
        <w:rPr>
          <w:rFonts w:ascii="Corbel" w:hAnsi="Corbel" w:cs="Times New Roman"/>
          <w:color w:val="000000" w:themeColor="text1"/>
          <w:sz w:val="20"/>
          <w:szCs w:val="20"/>
        </w:rPr>
        <w:t> </w:t>
      </w:r>
      <w:r w:rsidR="00973167" w:rsidRPr="004D43E3">
        <w:rPr>
          <w:rFonts w:ascii="Corbel" w:hAnsi="Corbel" w:cs="Times New Roman"/>
          <w:color w:val="000000" w:themeColor="text1"/>
          <w:sz w:val="20"/>
          <w:szCs w:val="20"/>
        </w:rPr>
        <w:t>novelizácii Zákona o</w:t>
      </w:r>
      <w:r w:rsidR="00A27FB0">
        <w:rPr>
          <w:rFonts w:ascii="Corbel" w:hAnsi="Corbel" w:cs="Times New Roman"/>
          <w:color w:val="000000" w:themeColor="text1"/>
          <w:sz w:val="20"/>
          <w:szCs w:val="20"/>
        </w:rPr>
        <w:t> </w:t>
      </w:r>
      <w:r w:rsidR="00973167" w:rsidRPr="004D43E3">
        <w:rPr>
          <w:rFonts w:ascii="Corbel" w:hAnsi="Corbel" w:cs="Times New Roman"/>
          <w:color w:val="000000" w:themeColor="text1"/>
          <w:sz w:val="20"/>
          <w:szCs w:val="20"/>
        </w:rPr>
        <w:t>dani z</w:t>
      </w:r>
      <w:r w:rsidR="00A27FB0">
        <w:rPr>
          <w:rFonts w:ascii="Corbel" w:hAnsi="Corbel" w:cs="Times New Roman"/>
          <w:color w:val="000000" w:themeColor="text1"/>
          <w:sz w:val="20"/>
          <w:szCs w:val="20"/>
        </w:rPr>
        <w:t> </w:t>
      </w:r>
      <w:r w:rsidR="00973167" w:rsidRPr="004D43E3">
        <w:rPr>
          <w:rFonts w:ascii="Corbel" w:hAnsi="Corbel" w:cs="Times New Roman"/>
          <w:color w:val="000000" w:themeColor="text1"/>
          <w:sz w:val="20"/>
          <w:szCs w:val="20"/>
        </w:rPr>
        <w:t xml:space="preserve">príjmov alebo by bol prijatý iný zákon týkajúci sa spôsobu odpisovania Technického zhodnotenia uhradeného Nájomcom, bude spôsob odpisovania príslušným spôsobom upravený. Akékoľvek stavebné úpravy alebo iné zmeny Priestoru, ktoré či už majú povahu Technického zhodnotenia alebo nie, ktoré uskutočnil </w:t>
      </w:r>
      <w:r w:rsidR="00973167" w:rsidRPr="00F159FC">
        <w:rPr>
          <w:rFonts w:ascii="Corbel" w:hAnsi="Corbel" w:cs="Times New Roman"/>
          <w:color w:val="000000" w:themeColor="text1"/>
          <w:sz w:val="20"/>
          <w:szCs w:val="20"/>
        </w:rPr>
        <w:t>Prenajímateľ</w:t>
      </w:r>
      <w:r w:rsidR="00973167" w:rsidRPr="00F159FC">
        <w:rPr>
          <w:rFonts w:ascii="Corbel" w:hAnsi="Corbel" w:cs="Times New Roman"/>
          <w:b/>
          <w:color w:val="000000" w:themeColor="text1"/>
          <w:sz w:val="20"/>
          <w:szCs w:val="20"/>
        </w:rPr>
        <w:t xml:space="preserve"> </w:t>
      </w:r>
      <w:r w:rsidR="00973167" w:rsidRPr="004D43E3">
        <w:rPr>
          <w:rFonts w:ascii="Corbel" w:hAnsi="Corbel" w:cs="Times New Roman"/>
          <w:color w:val="000000" w:themeColor="text1"/>
          <w:sz w:val="20"/>
          <w:szCs w:val="20"/>
        </w:rPr>
        <w:t>na vlastné náklady, sa stanú súčasťou alebo príslušenstvom Priestoru (podľa vzniknutej situácie) a</w:t>
      </w:r>
      <w:r w:rsidR="00A27FB0">
        <w:rPr>
          <w:rFonts w:ascii="Corbel" w:hAnsi="Corbel" w:cs="Times New Roman"/>
          <w:color w:val="000000" w:themeColor="text1"/>
          <w:sz w:val="20"/>
          <w:szCs w:val="20"/>
        </w:rPr>
        <w:t> </w:t>
      </w:r>
      <w:r w:rsidR="00973167" w:rsidRPr="004D43E3">
        <w:rPr>
          <w:rFonts w:ascii="Corbel" w:hAnsi="Corbel" w:cs="Times New Roman"/>
          <w:color w:val="000000" w:themeColor="text1"/>
          <w:sz w:val="20"/>
          <w:szCs w:val="20"/>
        </w:rPr>
        <w:t>dané zhodnotenie majetku bude daňovo a</w:t>
      </w:r>
      <w:r w:rsidR="00A27FB0">
        <w:rPr>
          <w:rFonts w:ascii="Corbel" w:hAnsi="Corbel" w:cs="Times New Roman"/>
          <w:color w:val="000000" w:themeColor="text1"/>
          <w:sz w:val="20"/>
          <w:szCs w:val="20"/>
        </w:rPr>
        <w:t> </w:t>
      </w:r>
      <w:r w:rsidR="00973167" w:rsidRPr="004D43E3">
        <w:rPr>
          <w:rFonts w:ascii="Corbel" w:hAnsi="Corbel" w:cs="Times New Roman"/>
          <w:color w:val="000000" w:themeColor="text1"/>
          <w:sz w:val="20"/>
          <w:szCs w:val="20"/>
        </w:rPr>
        <w:t xml:space="preserve">účtovne odpisovať výlučne </w:t>
      </w:r>
      <w:r w:rsidR="00973167" w:rsidRPr="00F159FC">
        <w:rPr>
          <w:rFonts w:ascii="Corbel" w:hAnsi="Corbel" w:cs="Times New Roman"/>
          <w:color w:val="000000" w:themeColor="text1"/>
          <w:sz w:val="20"/>
          <w:szCs w:val="20"/>
        </w:rPr>
        <w:t>Prenajímateľ</w:t>
      </w:r>
      <w:r w:rsidR="00973167" w:rsidRPr="004D43E3">
        <w:rPr>
          <w:rFonts w:ascii="Corbel" w:hAnsi="Corbel" w:cs="Times New Roman"/>
          <w:color w:val="000000" w:themeColor="text1"/>
          <w:sz w:val="20"/>
          <w:szCs w:val="20"/>
        </w:rPr>
        <w:t>.</w:t>
      </w:r>
    </w:p>
    <w:p w:rsidR="00973167" w:rsidRPr="004D43E3" w:rsidRDefault="00973167" w:rsidP="00B25737">
      <w:pPr>
        <w:numPr>
          <w:ilvl w:val="2"/>
          <w:numId w:val="3"/>
        </w:numPr>
        <w:spacing w:after="240" w:line="264" w:lineRule="auto"/>
        <w:ind w:left="709" w:hanging="709"/>
        <w:jc w:val="both"/>
        <w:rPr>
          <w:rFonts w:ascii="Corbel" w:hAnsi="Corbel" w:cs="Times New Roman"/>
          <w:color w:val="000000" w:themeColor="text1"/>
          <w:sz w:val="20"/>
          <w:szCs w:val="20"/>
        </w:rPr>
      </w:pPr>
      <w:r w:rsidRPr="004D43E3">
        <w:rPr>
          <w:rFonts w:ascii="Corbel" w:hAnsi="Corbel" w:cs="Times New Roman"/>
          <w:color w:val="000000" w:themeColor="text1"/>
          <w:sz w:val="20"/>
          <w:szCs w:val="20"/>
        </w:rPr>
        <w:t>Pokiaľ by došlo pred úplným daňovým odpisom Technického zhodnotenia k</w:t>
      </w:r>
      <w:r w:rsidR="00A27FB0">
        <w:rPr>
          <w:rFonts w:ascii="Corbel" w:hAnsi="Corbel" w:cs="Times New Roman"/>
          <w:color w:val="000000" w:themeColor="text1"/>
          <w:sz w:val="20"/>
          <w:szCs w:val="20"/>
        </w:rPr>
        <w:t> </w:t>
      </w:r>
      <w:r w:rsidRPr="004D43E3">
        <w:rPr>
          <w:rFonts w:ascii="Corbel" w:hAnsi="Corbel" w:cs="Times New Roman"/>
          <w:color w:val="000000" w:themeColor="text1"/>
          <w:sz w:val="20"/>
          <w:szCs w:val="20"/>
        </w:rPr>
        <w:t>predčasnému ukončeniu Nájmu a</w:t>
      </w:r>
      <w:r w:rsidR="00A27FB0">
        <w:rPr>
          <w:rFonts w:ascii="Corbel" w:hAnsi="Corbel" w:cs="Times New Roman"/>
          <w:color w:val="000000" w:themeColor="text1"/>
          <w:sz w:val="20"/>
          <w:szCs w:val="20"/>
        </w:rPr>
        <w:t> </w:t>
      </w:r>
      <w:r w:rsidRPr="004D43E3">
        <w:rPr>
          <w:rFonts w:ascii="Corbel" w:hAnsi="Corbel" w:cs="Times New Roman"/>
          <w:color w:val="000000" w:themeColor="text1"/>
          <w:sz w:val="20"/>
          <w:szCs w:val="20"/>
        </w:rPr>
        <w:t>Nájomca ponechá Technické zhodnotenie v</w:t>
      </w:r>
      <w:r w:rsidR="00A27FB0">
        <w:rPr>
          <w:rFonts w:ascii="Corbel" w:hAnsi="Corbel" w:cs="Times New Roman"/>
          <w:color w:val="000000" w:themeColor="text1"/>
          <w:sz w:val="20"/>
          <w:szCs w:val="20"/>
        </w:rPr>
        <w:t> </w:t>
      </w:r>
      <w:r w:rsidRPr="004D43E3">
        <w:rPr>
          <w:rFonts w:ascii="Corbel" w:hAnsi="Corbel" w:cs="Times New Roman"/>
          <w:color w:val="000000" w:themeColor="text1"/>
          <w:sz w:val="20"/>
          <w:szCs w:val="20"/>
        </w:rPr>
        <w:t>Priestore a</w:t>
      </w:r>
      <w:r w:rsidR="00A27FB0">
        <w:rPr>
          <w:rFonts w:ascii="Corbel" w:hAnsi="Corbel" w:cs="Times New Roman"/>
          <w:color w:val="000000" w:themeColor="text1"/>
          <w:sz w:val="20"/>
          <w:szCs w:val="20"/>
        </w:rPr>
        <w:t> </w:t>
      </w:r>
      <w:r w:rsidRPr="004D43E3">
        <w:rPr>
          <w:rFonts w:ascii="Corbel" w:hAnsi="Corbel" w:cs="Times New Roman"/>
          <w:color w:val="000000" w:themeColor="text1"/>
          <w:sz w:val="20"/>
          <w:szCs w:val="20"/>
        </w:rPr>
        <w:t>v</w:t>
      </w:r>
      <w:r w:rsidR="00A27FB0">
        <w:rPr>
          <w:rFonts w:ascii="Corbel" w:hAnsi="Corbel" w:cs="Times New Roman"/>
          <w:color w:val="000000" w:themeColor="text1"/>
          <w:sz w:val="20"/>
          <w:szCs w:val="20"/>
        </w:rPr>
        <w:t> </w:t>
      </w:r>
      <w:r w:rsidRPr="004D43E3">
        <w:rPr>
          <w:rFonts w:ascii="Corbel" w:hAnsi="Corbel" w:cs="Times New Roman"/>
          <w:color w:val="000000" w:themeColor="text1"/>
          <w:sz w:val="20"/>
          <w:szCs w:val="20"/>
        </w:rPr>
        <w:t xml:space="preserve">tomto stave odovzdá Priestor </w:t>
      </w:r>
      <w:r w:rsidRPr="00F159FC">
        <w:rPr>
          <w:rFonts w:ascii="Corbel" w:hAnsi="Corbel" w:cs="Times New Roman"/>
          <w:color w:val="000000" w:themeColor="text1"/>
          <w:sz w:val="20"/>
          <w:szCs w:val="20"/>
        </w:rPr>
        <w:t>Prenajímateľovi</w:t>
      </w:r>
      <w:r w:rsidRPr="004D43E3">
        <w:rPr>
          <w:rFonts w:ascii="Corbel" w:hAnsi="Corbel" w:cs="Times New Roman"/>
          <w:color w:val="000000" w:themeColor="text1"/>
          <w:sz w:val="20"/>
          <w:szCs w:val="20"/>
        </w:rPr>
        <w:t xml:space="preserve">, zaväzuje sa Nájomca bezplatne odovzdať </w:t>
      </w:r>
      <w:r w:rsidRPr="00F159FC">
        <w:rPr>
          <w:rFonts w:ascii="Corbel" w:hAnsi="Corbel" w:cs="Times New Roman"/>
          <w:color w:val="000000" w:themeColor="text1"/>
          <w:sz w:val="20"/>
          <w:szCs w:val="20"/>
        </w:rPr>
        <w:t>Prenajímateľovi</w:t>
      </w:r>
      <w:r w:rsidRPr="00F159FC">
        <w:rPr>
          <w:rFonts w:ascii="Corbel" w:hAnsi="Corbel" w:cs="Times New Roman"/>
          <w:b/>
          <w:color w:val="000000" w:themeColor="text1"/>
          <w:sz w:val="20"/>
          <w:szCs w:val="20"/>
        </w:rPr>
        <w:t xml:space="preserve"> </w:t>
      </w:r>
      <w:r w:rsidRPr="004D43E3">
        <w:rPr>
          <w:rFonts w:ascii="Corbel" w:hAnsi="Corbel" w:cs="Times New Roman"/>
          <w:color w:val="000000" w:themeColor="text1"/>
          <w:sz w:val="20"/>
          <w:szCs w:val="20"/>
        </w:rPr>
        <w:t>zostatkovú cenu Technického zhodnotenia, pokiaľ toto nie je možné alebo účelné demontovať.</w:t>
      </w:r>
    </w:p>
    <w:p w:rsidR="003D6176" w:rsidRPr="00663BF8" w:rsidRDefault="003D6176" w:rsidP="00B25737">
      <w:pPr>
        <w:keepNext/>
        <w:numPr>
          <w:ilvl w:val="0"/>
          <w:numId w:val="3"/>
        </w:numPr>
        <w:spacing w:after="120" w:line="264" w:lineRule="auto"/>
        <w:ind w:left="709" w:hanging="709"/>
        <w:jc w:val="both"/>
        <w:rPr>
          <w:rFonts w:ascii="Corbel" w:hAnsi="Corbel" w:cs="Times New Roman"/>
          <w:b/>
          <w:caps/>
          <w:color w:val="000000" w:themeColor="text1"/>
          <w:sz w:val="20"/>
          <w:szCs w:val="20"/>
        </w:rPr>
      </w:pPr>
      <w:r w:rsidRPr="00663BF8">
        <w:rPr>
          <w:rFonts w:ascii="Corbel" w:hAnsi="Corbel" w:cs="Times New Roman"/>
          <w:b/>
          <w:caps/>
          <w:color w:val="000000" w:themeColor="text1"/>
          <w:sz w:val="20"/>
          <w:szCs w:val="20"/>
        </w:rPr>
        <w:t>Reklama</w:t>
      </w:r>
    </w:p>
    <w:p w:rsidR="003D6176" w:rsidRPr="00663BF8" w:rsidRDefault="003D6176" w:rsidP="00CA3F83">
      <w:pPr>
        <w:keepNext/>
        <w:numPr>
          <w:ilvl w:val="1"/>
          <w:numId w:val="3"/>
        </w:numPr>
        <w:spacing w:after="120" w:line="264" w:lineRule="auto"/>
        <w:ind w:left="709" w:hanging="709"/>
        <w:jc w:val="both"/>
        <w:rPr>
          <w:rFonts w:ascii="Corbel" w:hAnsi="Corbel" w:cs="Times New Roman"/>
          <w:b/>
          <w:bCs/>
          <w:smallCaps/>
          <w:color w:val="000000" w:themeColor="text1"/>
          <w:sz w:val="20"/>
          <w:szCs w:val="20"/>
        </w:rPr>
      </w:pPr>
      <w:r w:rsidRPr="00663BF8">
        <w:rPr>
          <w:rFonts w:ascii="Corbel" w:hAnsi="Corbel" w:cs="Times New Roman"/>
          <w:b/>
          <w:bCs/>
          <w:smallCaps/>
          <w:color w:val="000000" w:themeColor="text1"/>
          <w:sz w:val="20"/>
          <w:szCs w:val="20"/>
        </w:rPr>
        <w:t>reklama nájomcu</w:t>
      </w:r>
    </w:p>
    <w:p w:rsidR="00670DA9" w:rsidRPr="00670DA9" w:rsidRDefault="00670DA9" w:rsidP="00CA3F83">
      <w:pPr>
        <w:pStyle w:val="Odsekzoznamu"/>
        <w:numPr>
          <w:ilvl w:val="2"/>
          <w:numId w:val="3"/>
        </w:numPr>
        <w:spacing w:after="120"/>
        <w:jc w:val="both"/>
        <w:rPr>
          <w:rFonts w:ascii="Corbel" w:eastAsiaTheme="minorHAnsi" w:hAnsi="Corbel"/>
          <w:color w:val="000000" w:themeColor="text1"/>
          <w:sz w:val="20"/>
          <w:szCs w:val="20"/>
        </w:rPr>
      </w:pPr>
      <w:bookmarkStart w:id="17" w:name="_Ref76263838"/>
      <w:bookmarkStart w:id="18" w:name="_Ref347499599"/>
      <w:r w:rsidRPr="00670DA9">
        <w:rPr>
          <w:rFonts w:ascii="Corbel" w:eastAsiaTheme="minorHAnsi" w:hAnsi="Corbel"/>
          <w:color w:val="000000" w:themeColor="text1"/>
          <w:sz w:val="20"/>
          <w:szCs w:val="20"/>
        </w:rPr>
        <w:t xml:space="preserve">Nájomca nie je oprávnený </w:t>
      </w:r>
      <w:r>
        <w:rPr>
          <w:rFonts w:ascii="Corbel" w:eastAsiaTheme="minorHAnsi" w:hAnsi="Corbel"/>
          <w:color w:val="000000" w:themeColor="text1"/>
          <w:sz w:val="20"/>
          <w:szCs w:val="20"/>
        </w:rPr>
        <w:t>vy</w:t>
      </w:r>
      <w:r w:rsidRPr="00670DA9">
        <w:rPr>
          <w:rFonts w:ascii="Corbel" w:eastAsiaTheme="minorHAnsi" w:hAnsi="Corbel"/>
          <w:color w:val="000000" w:themeColor="text1"/>
          <w:sz w:val="20"/>
          <w:szCs w:val="20"/>
        </w:rPr>
        <w:t xml:space="preserve">užiť </w:t>
      </w:r>
      <w:r>
        <w:rPr>
          <w:rFonts w:ascii="Corbel" w:eastAsiaTheme="minorHAnsi" w:hAnsi="Corbel"/>
          <w:color w:val="000000" w:themeColor="text1"/>
          <w:sz w:val="20"/>
          <w:szCs w:val="20"/>
        </w:rPr>
        <w:t xml:space="preserve">Priestor </w:t>
      </w:r>
      <w:r w:rsidRPr="00670DA9">
        <w:rPr>
          <w:rFonts w:ascii="Corbel" w:eastAsiaTheme="minorHAnsi" w:hAnsi="Corbel"/>
          <w:color w:val="000000" w:themeColor="text1"/>
          <w:sz w:val="20"/>
          <w:szCs w:val="20"/>
        </w:rPr>
        <w:t xml:space="preserve">na reklamu. </w:t>
      </w:r>
      <w:r>
        <w:rPr>
          <w:rFonts w:ascii="Corbel" w:eastAsiaTheme="minorHAnsi" w:hAnsi="Corbel"/>
          <w:color w:val="000000" w:themeColor="text1"/>
          <w:sz w:val="20"/>
          <w:szCs w:val="20"/>
        </w:rPr>
        <w:t>Reklamou sa v</w:t>
      </w:r>
      <w:r w:rsidR="00A27FB0">
        <w:rPr>
          <w:rFonts w:ascii="Corbel" w:eastAsiaTheme="minorHAnsi" w:hAnsi="Corbel"/>
          <w:color w:val="000000" w:themeColor="text1"/>
          <w:sz w:val="20"/>
          <w:szCs w:val="20"/>
        </w:rPr>
        <w:t> </w:t>
      </w:r>
      <w:r>
        <w:rPr>
          <w:rFonts w:ascii="Corbel" w:eastAsiaTheme="minorHAnsi" w:hAnsi="Corbel"/>
          <w:color w:val="000000" w:themeColor="text1"/>
          <w:sz w:val="20"/>
          <w:szCs w:val="20"/>
        </w:rPr>
        <w:t xml:space="preserve">zmysle tohto odseku </w:t>
      </w:r>
      <w:r w:rsidR="00F159FC">
        <w:rPr>
          <w:rFonts w:ascii="Corbel" w:eastAsiaTheme="minorHAnsi" w:hAnsi="Corbel"/>
          <w:color w:val="000000" w:themeColor="text1"/>
          <w:sz w:val="20"/>
          <w:szCs w:val="20"/>
        </w:rPr>
        <w:t xml:space="preserve">VZP </w:t>
      </w:r>
      <w:r w:rsidRPr="00670DA9">
        <w:rPr>
          <w:rFonts w:ascii="Corbel" w:eastAsiaTheme="minorHAnsi" w:hAnsi="Corbel"/>
          <w:color w:val="000000" w:themeColor="text1"/>
          <w:sz w:val="20"/>
          <w:szCs w:val="20"/>
        </w:rPr>
        <w:t xml:space="preserve">rozumie využitie plochy väčšej ako </w:t>
      </w:r>
      <w:r w:rsidR="003A0DB1">
        <w:rPr>
          <w:rFonts w:ascii="Corbel" w:eastAsiaTheme="minorHAnsi" w:hAnsi="Corbel"/>
          <w:color w:val="000000" w:themeColor="text1"/>
          <w:sz w:val="20"/>
          <w:szCs w:val="20"/>
        </w:rPr>
        <w:t>tri metre štvorcové (</w:t>
      </w:r>
      <w:r w:rsidRPr="00670DA9">
        <w:rPr>
          <w:rFonts w:ascii="Corbel" w:eastAsiaTheme="minorHAnsi" w:hAnsi="Corbel"/>
          <w:color w:val="000000" w:themeColor="text1"/>
          <w:sz w:val="20"/>
          <w:szCs w:val="20"/>
        </w:rPr>
        <w:t>3,00</w:t>
      </w:r>
      <w:r>
        <w:rPr>
          <w:rFonts w:ascii="Corbel" w:eastAsiaTheme="minorHAnsi" w:hAnsi="Corbel"/>
          <w:color w:val="000000" w:themeColor="text1"/>
          <w:sz w:val="20"/>
          <w:szCs w:val="20"/>
        </w:rPr>
        <w:t xml:space="preserve"> </w:t>
      </w:r>
      <w:r w:rsidRPr="00670DA9">
        <w:rPr>
          <w:rFonts w:ascii="Corbel" w:eastAsiaTheme="minorHAnsi" w:hAnsi="Corbel"/>
          <w:color w:val="000000" w:themeColor="text1"/>
          <w:sz w:val="20"/>
          <w:szCs w:val="20"/>
        </w:rPr>
        <w:t>m</w:t>
      </w:r>
      <w:r w:rsidRPr="00375459">
        <w:rPr>
          <w:rFonts w:ascii="Corbel" w:eastAsiaTheme="minorHAnsi" w:hAnsi="Corbel"/>
          <w:color w:val="000000" w:themeColor="text1"/>
          <w:sz w:val="20"/>
          <w:szCs w:val="20"/>
          <w:vertAlign w:val="superscript"/>
        </w:rPr>
        <w:t>2</w:t>
      </w:r>
      <w:r w:rsidR="003A0DB1">
        <w:rPr>
          <w:rFonts w:ascii="Corbel" w:eastAsiaTheme="minorHAnsi" w:hAnsi="Corbel"/>
          <w:color w:val="000000" w:themeColor="text1"/>
          <w:sz w:val="20"/>
          <w:szCs w:val="20"/>
        </w:rPr>
        <w:t>)</w:t>
      </w:r>
      <w:r w:rsidRPr="00670DA9">
        <w:rPr>
          <w:rFonts w:ascii="Corbel" w:eastAsiaTheme="minorHAnsi" w:hAnsi="Corbel"/>
          <w:color w:val="000000" w:themeColor="text1"/>
          <w:sz w:val="20"/>
          <w:szCs w:val="20"/>
        </w:rPr>
        <w:t xml:space="preserve"> a</w:t>
      </w:r>
      <w:r w:rsidR="00A27FB0">
        <w:rPr>
          <w:rFonts w:ascii="Corbel" w:eastAsiaTheme="minorHAnsi" w:hAnsi="Corbel"/>
          <w:color w:val="000000" w:themeColor="text1"/>
          <w:sz w:val="20"/>
          <w:szCs w:val="20"/>
        </w:rPr>
        <w:t> </w:t>
      </w:r>
      <w:r w:rsidRPr="00670DA9">
        <w:rPr>
          <w:rFonts w:ascii="Corbel" w:eastAsiaTheme="minorHAnsi" w:hAnsi="Corbel"/>
          <w:color w:val="000000" w:themeColor="text1"/>
          <w:sz w:val="20"/>
          <w:szCs w:val="20"/>
        </w:rPr>
        <w:t>to aj v</w:t>
      </w:r>
      <w:r w:rsidR="00A27FB0">
        <w:rPr>
          <w:rFonts w:ascii="Corbel" w:eastAsiaTheme="minorHAnsi" w:hAnsi="Corbel"/>
          <w:color w:val="000000" w:themeColor="text1"/>
          <w:sz w:val="20"/>
          <w:szCs w:val="20"/>
        </w:rPr>
        <w:t> </w:t>
      </w:r>
      <w:r w:rsidRPr="00670DA9">
        <w:rPr>
          <w:rFonts w:ascii="Corbel" w:eastAsiaTheme="minorHAnsi" w:hAnsi="Corbel"/>
          <w:color w:val="000000" w:themeColor="text1"/>
          <w:sz w:val="20"/>
          <w:szCs w:val="20"/>
        </w:rPr>
        <w:t>prípade, ak ide o</w:t>
      </w:r>
      <w:r w:rsidR="00A27FB0">
        <w:rPr>
          <w:rFonts w:ascii="Corbel" w:eastAsiaTheme="minorHAnsi" w:hAnsi="Corbel"/>
          <w:color w:val="000000" w:themeColor="text1"/>
          <w:sz w:val="20"/>
          <w:szCs w:val="20"/>
        </w:rPr>
        <w:t> </w:t>
      </w:r>
      <w:r w:rsidRPr="00670DA9">
        <w:rPr>
          <w:rFonts w:ascii="Corbel" w:eastAsiaTheme="minorHAnsi" w:hAnsi="Corbel"/>
          <w:color w:val="000000" w:themeColor="text1"/>
          <w:sz w:val="20"/>
          <w:szCs w:val="20"/>
        </w:rPr>
        <w:t xml:space="preserve">označenie </w:t>
      </w:r>
      <w:r w:rsidR="00375459">
        <w:rPr>
          <w:rFonts w:ascii="Corbel" w:eastAsiaTheme="minorHAnsi" w:hAnsi="Corbel"/>
          <w:color w:val="000000" w:themeColor="text1"/>
          <w:sz w:val="20"/>
          <w:szCs w:val="20"/>
        </w:rPr>
        <w:t>N</w:t>
      </w:r>
      <w:r w:rsidRPr="00670DA9">
        <w:rPr>
          <w:rFonts w:ascii="Corbel" w:eastAsiaTheme="minorHAnsi" w:hAnsi="Corbel"/>
          <w:color w:val="000000" w:themeColor="text1"/>
          <w:sz w:val="20"/>
          <w:szCs w:val="20"/>
        </w:rPr>
        <w:t>ájomcu, predmetov jeho činnosti</w:t>
      </w:r>
      <w:r w:rsidR="00375459">
        <w:rPr>
          <w:rFonts w:ascii="Corbel" w:eastAsiaTheme="minorHAnsi" w:hAnsi="Corbel"/>
          <w:color w:val="000000" w:themeColor="text1"/>
          <w:sz w:val="20"/>
          <w:szCs w:val="20"/>
        </w:rPr>
        <w:t>,</w:t>
      </w:r>
      <w:r w:rsidRPr="00670DA9">
        <w:rPr>
          <w:rFonts w:ascii="Corbel" w:eastAsiaTheme="minorHAnsi" w:hAnsi="Corbel"/>
          <w:color w:val="000000" w:themeColor="text1"/>
          <w:sz w:val="20"/>
          <w:szCs w:val="20"/>
        </w:rPr>
        <w:t xml:space="preserve"> resp. iných údajov </w:t>
      </w:r>
      <w:r w:rsidR="00375459">
        <w:rPr>
          <w:rFonts w:ascii="Corbel" w:eastAsiaTheme="minorHAnsi" w:hAnsi="Corbel"/>
          <w:color w:val="000000" w:themeColor="text1"/>
          <w:sz w:val="20"/>
          <w:szCs w:val="20"/>
        </w:rPr>
        <w:t>N</w:t>
      </w:r>
      <w:r w:rsidRPr="00670DA9">
        <w:rPr>
          <w:rFonts w:ascii="Corbel" w:eastAsiaTheme="minorHAnsi" w:hAnsi="Corbel"/>
          <w:color w:val="000000" w:themeColor="text1"/>
          <w:sz w:val="20"/>
          <w:szCs w:val="20"/>
        </w:rPr>
        <w:t xml:space="preserve">ájomcu alebo inej osoby. </w:t>
      </w:r>
    </w:p>
    <w:p w:rsidR="00375459" w:rsidRPr="00375459" w:rsidRDefault="00375459" w:rsidP="00CA3F83">
      <w:pPr>
        <w:pStyle w:val="Odsekzoznamu"/>
        <w:numPr>
          <w:ilvl w:val="2"/>
          <w:numId w:val="3"/>
        </w:numPr>
        <w:spacing w:after="120"/>
        <w:jc w:val="both"/>
        <w:rPr>
          <w:rFonts w:ascii="Corbel" w:eastAsiaTheme="minorHAnsi" w:hAnsi="Corbel"/>
          <w:color w:val="000000" w:themeColor="text1"/>
          <w:sz w:val="20"/>
          <w:szCs w:val="20"/>
        </w:rPr>
      </w:pPr>
      <w:r w:rsidRPr="00375459">
        <w:rPr>
          <w:rFonts w:ascii="Corbel" w:eastAsiaTheme="minorHAnsi" w:hAnsi="Corbel"/>
          <w:color w:val="000000" w:themeColor="text1"/>
          <w:sz w:val="20"/>
          <w:szCs w:val="20"/>
        </w:rPr>
        <w:t xml:space="preserve">Nájomca má právo na priečelí </w:t>
      </w:r>
      <w:r w:rsidR="00E90B54">
        <w:rPr>
          <w:rFonts w:ascii="Corbel" w:eastAsiaTheme="minorHAnsi" w:hAnsi="Corbel"/>
          <w:color w:val="000000" w:themeColor="text1"/>
          <w:sz w:val="20"/>
          <w:szCs w:val="20"/>
        </w:rPr>
        <w:t>Objektu</w:t>
      </w:r>
      <w:r w:rsidRPr="00375459">
        <w:rPr>
          <w:rFonts w:ascii="Corbel" w:eastAsiaTheme="minorHAnsi" w:hAnsi="Corbel"/>
          <w:color w:val="000000" w:themeColor="text1"/>
          <w:sz w:val="20"/>
          <w:szCs w:val="20"/>
        </w:rPr>
        <w:t xml:space="preserve"> umiestniť informačnú tabuľu (ako aj na informačnej tabuli </w:t>
      </w:r>
      <w:r w:rsidR="00E90B54">
        <w:rPr>
          <w:rFonts w:ascii="Corbel" w:eastAsiaTheme="minorHAnsi" w:hAnsi="Corbel"/>
          <w:color w:val="000000" w:themeColor="text1"/>
          <w:sz w:val="20"/>
          <w:szCs w:val="20"/>
        </w:rPr>
        <w:t>P</w:t>
      </w:r>
      <w:r w:rsidRPr="00375459">
        <w:rPr>
          <w:rFonts w:ascii="Corbel" w:eastAsiaTheme="minorHAnsi" w:hAnsi="Corbel"/>
          <w:color w:val="000000" w:themeColor="text1"/>
          <w:sz w:val="20"/>
          <w:szCs w:val="20"/>
        </w:rPr>
        <w:t xml:space="preserve">renajímateľa pri vstupe do areálu </w:t>
      </w:r>
      <w:r w:rsidR="00E90B54">
        <w:rPr>
          <w:rFonts w:ascii="Corbel" w:eastAsiaTheme="minorHAnsi" w:hAnsi="Corbel"/>
          <w:color w:val="000000" w:themeColor="text1"/>
          <w:sz w:val="20"/>
          <w:szCs w:val="20"/>
        </w:rPr>
        <w:t>O</w:t>
      </w:r>
      <w:r w:rsidRPr="00375459">
        <w:rPr>
          <w:rFonts w:ascii="Corbel" w:eastAsiaTheme="minorHAnsi" w:hAnsi="Corbel"/>
          <w:color w:val="000000" w:themeColor="text1"/>
          <w:sz w:val="20"/>
          <w:szCs w:val="20"/>
        </w:rPr>
        <w:t>bjektu, obsahujúc</w:t>
      </w:r>
      <w:r w:rsidR="00E90B54">
        <w:rPr>
          <w:rFonts w:ascii="Corbel" w:eastAsiaTheme="minorHAnsi" w:hAnsi="Corbel"/>
          <w:color w:val="000000" w:themeColor="text1"/>
          <w:sz w:val="20"/>
          <w:szCs w:val="20"/>
        </w:rPr>
        <w:t>u</w:t>
      </w:r>
      <w:r w:rsidRPr="00375459">
        <w:rPr>
          <w:rFonts w:ascii="Corbel" w:eastAsiaTheme="minorHAnsi" w:hAnsi="Corbel"/>
          <w:color w:val="000000" w:themeColor="text1"/>
          <w:sz w:val="20"/>
          <w:szCs w:val="20"/>
        </w:rPr>
        <w:t xml:space="preserve"> údaje o</w:t>
      </w:r>
      <w:r w:rsidR="00A27FB0">
        <w:rPr>
          <w:rFonts w:ascii="Corbel" w:eastAsiaTheme="minorHAnsi" w:hAnsi="Corbel"/>
          <w:color w:val="000000" w:themeColor="text1"/>
          <w:sz w:val="20"/>
          <w:szCs w:val="20"/>
        </w:rPr>
        <w:t> </w:t>
      </w:r>
      <w:r w:rsidR="00E90B54">
        <w:rPr>
          <w:rFonts w:ascii="Corbel" w:eastAsiaTheme="minorHAnsi" w:hAnsi="Corbel"/>
          <w:color w:val="000000" w:themeColor="text1"/>
          <w:sz w:val="20"/>
          <w:szCs w:val="20"/>
        </w:rPr>
        <w:t>N</w:t>
      </w:r>
      <w:r w:rsidRPr="00375459">
        <w:rPr>
          <w:rFonts w:ascii="Corbel" w:eastAsiaTheme="minorHAnsi" w:hAnsi="Corbel"/>
          <w:color w:val="000000" w:themeColor="text1"/>
          <w:sz w:val="20"/>
          <w:szCs w:val="20"/>
        </w:rPr>
        <w:t>ájomcovi (najmä obchodné meno, meno vedúceho prevádzky, prevádzkovú dobu a</w:t>
      </w:r>
      <w:r w:rsidR="00A27FB0">
        <w:rPr>
          <w:rFonts w:ascii="Corbel" w:eastAsiaTheme="minorHAnsi" w:hAnsi="Corbel"/>
          <w:color w:val="000000" w:themeColor="text1"/>
          <w:sz w:val="20"/>
          <w:szCs w:val="20"/>
        </w:rPr>
        <w:t> </w:t>
      </w:r>
      <w:r w:rsidRPr="00375459">
        <w:rPr>
          <w:rFonts w:ascii="Corbel" w:eastAsiaTheme="minorHAnsi" w:hAnsi="Corbel"/>
          <w:color w:val="000000" w:themeColor="text1"/>
          <w:sz w:val="20"/>
          <w:szCs w:val="20"/>
        </w:rPr>
        <w:t>pod.)</w:t>
      </w:r>
      <w:r w:rsidR="00E90B54">
        <w:rPr>
          <w:rFonts w:ascii="Corbel" w:eastAsiaTheme="minorHAnsi" w:hAnsi="Corbel"/>
          <w:color w:val="000000" w:themeColor="text1"/>
          <w:sz w:val="20"/>
          <w:szCs w:val="20"/>
        </w:rPr>
        <w:t>, a</w:t>
      </w:r>
      <w:r w:rsidR="00A27FB0">
        <w:rPr>
          <w:rFonts w:ascii="Corbel" w:eastAsiaTheme="minorHAnsi" w:hAnsi="Corbel"/>
          <w:color w:val="000000" w:themeColor="text1"/>
          <w:sz w:val="20"/>
          <w:szCs w:val="20"/>
        </w:rPr>
        <w:t> </w:t>
      </w:r>
      <w:r w:rsidR="00E90B54">
        <w:rPr>
          <w:rFonts w:ascii="Corbel" w:eastAsiaTheme="minorHAnsi" w:hAnsi="Corbel"/>
          <w:color w:val="000000" w:themeColor="text1"/>
          <w:sz w:val="20"/>
          <w:szCs w:val="20"/>
        </w:rPr>
        <w:t>to</w:t>
      </w:r>
      <w:r w:rsidRPr="00375459">
        <w:rPr>
          <w:rFonts w:ascii="Corbel" w:eastAsiaTheme="minorHAnsi" w:hAnsi="Corbel"/>
          <w:color w:val="000000" w:themeColor="text1"/>
          <w:sz w:val="20"/>
          <w:szCs w:val="20"/>
        </w:rPr>
        <w:t xml:space="preserve"> na mieste na to </w:t>
      </w:r>
      <w:r w:rsidR="00E90B54">
        <w:rPr>
          <w:rFonts w:ascii="Corbel" w:eastAsiaTheme="minorHAnsi" w:hAnsi="Corbel"/>
          <w:color w:val="000000" w:themeColor="text1"/>
          <w:sz w:val="20"/>
          <w:szCs w:val="20"/>
        </w:rPr>
        <w:t>P</w:t>
      </w:r>
      <w:r w:rsidRPr="00375459">
        <w:rPr>
          <w:rFonts w:ascii="Corbel" w:eastAsiaTheme="minorHAnsi" w:hAnsi="Corbel"/>
          <w:color w:val="000000" w:themeColor="text1"/>
          <w:sz w:val="20"/>
          <w:szCs w:val="20"/>
        </w:rPr>
        <w:t>renajímateľom určenom a</w:t>
      </w:r>
      <w:r w:rsidR="00A27FB0">
        <w:rPr>
          <w:rFonts w:ascii="Corbel" w:eastAsiaTheme="minorHAnsi" w:hAnsi="Corbel"/>
          <w:color w:val="000000" w:themeColor="text1"/>
          <w:sz w:val="20"/>
          <w:szCs w:val="20"/>
        </w:rPr>
        <w:t> </w:t>
      </w:r>
      <w:r w:rsidRPr="00375459">
        <w:rPr>
          <w:rFonts w:ascii="Corbel" w:eastAsiaTheme="minorHAnsi" w:hAnsi="Corbel"/>
          <w:color w:val="000000" w:themeColor="text1"/>
          <w:sz w:val="20"/>
          <w:szCs w:val="20"/>
        </w:rPr>
        <w:t xml:space="preserve">spôsobom nepoškodzujúcim majetok </w:t>
      </w:r>
      <w:r w:rsidR="00E90B54">
        <w:rPr>
          <w:rFonts w:ascii="Corbel" w:eastAsiaTheme="minorHAnsi" w:hAnsi="Corbel"/>
          <w:color w:val="000000" w:themeColor="text1"/>
          <w:sz w:val="20"/>
          <w:szCs w:val="20"/>
        </w:rPr>
        <w:t>P</w:t>
      </w:r>
      <w:r w:rsidRPr="00375459">
        <w:rPr>
          <w:rFonts w:ascii="Corbel" w:eastAsiaTheme="minorHAnsi" w:hAnsi="Corbel"/>
          <w:color w:val="000000" w:themeColor="text1"/>
          <w:sz w:val="20"/>
          <w:szCs w:val="20"/>
        </w:rPr>
        <w:t>renajímateľa</w:t>
      </w:r>
      <w:r w:rsidR="00E90B54">
        <w:rPr>
          <w:rFonts w:ascii="Corbel" w:eastAsiaTheme="minorHAnsi" w:hAnsi="Corbel"/>
          <w:color w:val="000000" w:themeColor="text1"/>
          <w:sz w:val="20"/>
          <w:szCs w:val="20"/>
        </w:rPr>
        <w:t xml:space="preserve"> </w:t>
      </w:r>
      <w:r w:rsidR="009664E2">
        <w:rPr>
          <w:rFonts w:ascii="Corbel" w:eastAsiaTheme="minorHAnsi" w:hAnsi="Corbel"/>
          <w:color w:val="000000" w:themeColor="text1"/>
          <w:sz w:val="20"/>
          <w:szCs w:val="20"/>
        </w:rPr>
        <w:t>a/</w:t>
      </w:r>
      <w:r w:rsidR="00E90B54">
        <w:rPr>
          <w:rFonts w:ascii="Corbel" w:eastAsiaTheme="minorHAnsi" w:hAnsi="Corbel"/>
          <w:color w:val="000000" w:themeColor="text1"/>
          <w:sz w:val="20"/>
          <w:szCs w:val="20"/>
        </w:rPr>
        <w:t>alebo</w:t>
      </w:r>
      <w:r w:rsidRPr="00375459">
        <w:rPr>
          <w:rFonts w:ascii="Corbel" w:eastAsiaTheme="minorHAnsi" w:hAnsi="Corbel"/>
          <w:color w:val="000000" w:themeColor="text1"/>
          <w:sz w:val="20"/>
          <w:szCs w:val="20"/>
        </w:rPr>
        <w:t xml:space="preserve"> iných osôb. Umiestnenie informačnej tabule podlieha </w:t>
      </w:r>
      <w:r w:rsidR="00E90B54">
        <w:rPr>
          <w:rFonts w:ascii="Corbel" w:eastAsiaTheme="minorHAnsi" w:hAnsi="Corbel"/>
          <w:color w:val="000000" w:themeColor="text1"/>
          <w:sz w:val="20"/>
          <w:szCs w:val="20"/>
        </w:rPr>
        <w:t xml:space="preserve">predchádzajúcemu </w:t>
      </w:r>
      <w:r w:rsidR="00A27FB0">
        <w:rPr>
          <w:rFonts w:ascii="Corbel" w:eastAsiaTheme="minorHAnsi" w:hAnsi="Corbel"/>
          <w:color w:val="000000" w:themeColor="text1"/>
          <w:sz w:val="20"/>
          <w:szCs w:val="20"/>
        </w:rPr>
        <w:t xml:space="preserve">písomnému </w:t>
      </w:r>
      <w:r w:rsidR="00E90B54">
        <w:rPr>
          <w:rFonts w:ascii="Corbel" w:eastAsiaTheme="minorHAnsi" w:hAnsi="Corbel"/>
          <w:color w:val="000000" w:themeColor="text1"/>
          <w:sz w:val="20"/>
          <w:szCs w:val="20"/>
        </w:rPr>
        <w:t>súhlasu P</w:t>
      </w:r>
      <w:r w:rsidRPr="00375459">
        <w:rPr>
          <w:rFonts w:ascii="Corbel" w:eastAsiaTheme="minorHAnsi" w:hAnsi="Corbel"/>
          <w:color w:val="000000" w:themeColor="text1"/>
          <w:sz w:val="20"/>
          <w:szCs w:val="20"/>
        </w:rPr>
        <w:t>renajímateľa</w:t>
      </w:r>
      <w:r w:rsidR="00E90B54">
        <w:rPr>
          <w:rFonts w:ascii="Corbel" w:eastAsiaTheme="minorHAnsi" w:hAnsi="Corbel"/>
          <w:color w:val="000000" w:themeColor="text1"/>
          <w:sz w:val="20"/>
          <w:szCs w:val="20"/>
        </w:rPr>
        <w:t>, pričom P</w:t>
      </w:r>
      <w:r w:rsidRPr="00375459">
        <w:rPr>
          <w:rFonts w:ascii="Corbel" w:eastAsiaTheme="minorHAnsi" w:hAnsi="Corbel"/>
          <w:color w:val="000000" w:themeColor="text1"/>
          <w:sz w:val="20"/>
          <w:szCs w:val="20"/>
        </w:rPr>
        <w:t>renajímateľ</w:t>
      </w:r>
      <w:r w:rsidR="00E90B54">
        <w:rPr>
          <w:rFonts w:ascii="Corbel" w:eastAsiaTheme="minorHAnsi" w:hAnsi="Corbel"/>
          <w:color w:val="000000" w:themeColor="text1"/>
          <w:sz w:val="20"/>
          <w:szCs w:val="20"/>
        </w:rPr>
        <w:t xml:space="preserve"> je oprávnený</w:t>
      </w:r>
      <w:r w:rsidRPr="00375459">
        <w:rPr>
          <w:rFonts w:ascii="Corbel" w:eastAsiaTheme="minorHAnsi" w:hAnsi="Corbel"/>
          <w:color w:val="000000" w:themeColor="text1"/>
          <w:sz w:val="20"/>
          <w:szCs w:val="20"/>
        </w:rPr>
        <w:t xml:space="preserve"> s uverejnením iných údajov nesúhlasiť</w:t>
      </w:r>
      <w:r w:rsidR="00E90B54">
        <w:rPr>
          <w:rFonts w:ascii="Corbel" w:eastAsiaTheme="minorHAnsi" w:hAnsi="Corbel"/>
          <w:color w:val="000000" w:themeColor="text1"/>
          <w:sz w:val="20"/>
          <w:szCs w:val="20"/>
        </w:rPr>
        <w:t>. Zároveň p</w:t>
      </w:r>
      <w:r w:rsidRPr="00375459">
        <w:rPr>
          <w:rFonts w:ascii="Corbel" w:eastAsiaTheme="minorHAnsi" w:hAnsi="Corbel"/>
          <w:color w:val="000000" w:themeColor="text1"/>
          <w:sz w:val="20"/>
          <w:szCs w:val="20"/>
        </w:rPr>
        <w:t xml:space="preserve">latí, že </w:t>
      </w:r>
      <w:r w:rsidR="00E90B54">
        <w:rPr>
          <w:rFonts w:ascii="Corbel" w:eastAsiaTheme="minorHAnsi" w:hAnsi="Corbel"/>
          <w:color w:val="000000" w:themeColor="text1"/>
          <w:sz w:val="20"/>
          <w:szCs w:val="20"/>
        </w:rPr>
        <w:t>P</w:t>
      </w:r>
      <w:r w:rsidRPr="00375459">
        <w:rPr>
          <w:rFonts w:ascii="Corbel" w:eastAsiaTheme="minorHAnsi" w:hAnsi="Corbel"/>
          <w:color w:val="000000" w:themeColor="text1"/>
          <w:sz w:val="20"/>
          <w:szCs w:val="20"/>
        </w:rPr>
        <w:t xml:space="preserve">renajímateľ nebude bez vážneho dôvodu odopierať udelenie takéhoto súhlasu alebo ho zdržovať. Ak </w:t>
      </w:r>
      <w:r w:rsidR="00E90B54">
        <w:rPr>
          <w:rFonts w:ascii="Corbel" w:eastAsiaTheme="minorHAnsi" w:hAnsi="Corbel"/>
          <w:color w:val="000000" w:themeColor="text1"/>
          <w:sz w:val="20"/>
          <w:szCs w:val="20"/>
        </w:rPr>
        <w:t>N</w:t>
      </w:r>
      <w:r w:rsidRPr="00375459">
        <w:rPr>
          <w:rFonts w:ascii="Corbel" w:eastAsiaTheme="minorHAnsi" w:hAnsi="Corbel"/>
          <w:color w:val="000000" w:themeColor="text1"/>
          <w:sz w:val="20"/>
          <w:szCs w:val="20"/>
        </w:rPr>
        <w:t>ájomca umiestni informačnú tabuľu alebo reklamné zariadenie v rozpore s</w:t>
      </w:r>
      <w:r w:rsidR="00E90B54">
        <w:rPr>
          <w:rFonts w:ascii="Corbel" w:eastAsiaTheme="minorHAnsi" w:hAnsi="Corbel"/>
          <w:color w:val="000000" w:themeColor="text1"/>
          <w:sz w:val="20"/>
          <w:szCs w:val="20"/>
        </w:rPr>
        <w:t> </w:t>
      </w:r>
      <w:r w:rsidRPr="00375459">
        <w:rPr>
          <w:rFonts w:ascii="Corbel" w:eastAsiaTheme="minorHAnsi" w:hAnsi="Corbel"/>
          <w:color w:val="000000" w:themeColor="text1"/>
          <w:sz w:val="20"/>
          <w:szCs w:val="20"/>
        </w:rPr>
        <w:t>t</w:t>
      </w:r>
      <w:r w:rsidR="00E90B54">
        <w:rPr>
          <w:rFonts w:ascii="Corbel" w:eastAsiaTheme="minorHAnsi" w:hAnsi="Corbel"/>
          <w:color w:val="000000" w:themeColor="text1"/>
          <w:sz w:val="20"/>
          <w:szCs w:val="20"/>
        </w:rPr>
        <w:t xml:space="preserve">ýmto odsekom </w:t>
      </w:r>
      <w:r w:rsidR="00F159FC">
        <w:rPr>
          <w:rFonts w:ascii="Corbel" w:eastAsiaTheme="minorHAnsi" w:hAnsi="Corbel"/>
          <w:color w:val="000000" w:themeColor="text1"/>
          <w:sz w:val="20"/>
          <w:szCs w:val="20"/>
        </w:rPr>
        <w:t>VZP</w:t>
      </w:r>
      <w:r w:rsidRPr="00375459">
        <w:rPr>
          <w:rFonts w:ascii="Corbel" w:eastAsiaTheme="minorHAnsi" w:hAnsi="Corbel"/>
          <w:color w:val="000000" w:themeColor="text1"/>
          <w:sz w:val="20"/>
          <w:szCs w:val="20"/>
        </w:rPr>
        <w:t xml:space="preserve">, je </w:t>
      </w:r>
      <w:r w:rsidR="00E90B54">
        <w:rPr>
          <w:rFonts w:ascii="Corbel" w:eastAsiaTheme="minorHAnsi" w:hAnsi="Corbel"/>
          <w:color w:val="000000" w:themeColor="text1"/>
          <w:sz w:val="20"/>
          <w:szCs w:val="20"/>
        </w:rPr>
        <w:t>P</w:t>
      </w:r>
      <w:r w:rsidRPr="00375459">
        <w:rPr>
          <w:rFonts w:ascii="Corbel" w:eastAsiaTheme="minorHAnsi" w:hAnsi="Corbel"/>
          <w:color w:val="000000" w:themeColor="text1"/>
          <w:sz w:val="20"/>
          <w:szCs w:val="20"/>
        </w:rPr>
        <w:t xml:space="preserve">renajímateľ na náklady </w:t>
      </w:r>
      <w:r w:rsidR="00E90B54">
        <w:rPr>
          <w:rFonts w:ascii="Corbel" w:eastAsiaTheme="minorHAnsi" w:hAnsi="Corbel"/>
          <w:color w:val="000000" w:themeColor="text1"/>
          <w:sz w:val="20"/>
          <w:szCs w:val="20"/>
        </w:rPr>
        <w:t>N</w:t>
      </w:r>
      <w:r w:rsidRPr="00375459">
        <w:rPr>
          <w:rFonts w:ascii="Corbel" w:eastAsiaTheme="minorHAnsi" w:hAnsi="Corbel"/>
          <w:color w:val="000000" w:themeColor="text1"/>
          <w:sz w:val="20"/>
          <w:szCs w:val="20"/>
        </w:rPr>
        <w:t xml:space="preserve">ájomcu oprávnený takúto informačnú tabuľu odstrániť. </w:t>
      </w:r>
    </w:p>
    <w:p w:rsidR="00670DA9" w:rsidRDefault="00E90B54" w:rsidP="00B25737">
      <w:pPr>
        <w:numPr>
          <w:ilvl w:val="2"/>
          <w:numId w:val="3"/>
        </w:numPr>
        <w:spacing w:after="240" w:line="264" w:lineRule="auto"/>
        <w:ind w:left="709" w:hanging="709"/>
        <w:jc w:val="both"/>
        <w:rPr>
          <w:rFonts w:ascii="Corbel" w:hAnsi="Corbel" w:cs="Times New Roman"/>
          <w:color w:val="000000" w:themeColor="text1"/>
          <w:sz w:val="20"/>
          <w:szCs w:val="20"/>
        </w:rPr>
      </w:pPr>
      <w:r w:rsidRPr="00663BF8">
        <w:rPr>
          <w:rFonts w:ascii="Corbel" w:hAnsi="Corbel" w:cs="Times New Roman"/>
          <w:color w:val="000000" w:themeColor="text1"/>
          <w:sz w:val="20"/>
          <w:szCs w:val="20"/>
        </w:rPr>
        <w:t xml:space="preserve">V prípade, ak bude </w:t>
      </w:r>
      <w:r>
        <w:rPr>
          <w:rFonts w:ascii="Corbel" w:hAnsi="Corbel" w:cs="Times New Roman"/>
          <w:color w:val="000000" w:themeColor="text1"/>
          <w:sz w:val="20"/>
          <w:szCs w:val="20"/>
        </w:rPr>
        <w:t>informačná tabuľa</w:t>
      </w:r>
      <w:r w:rsidRPr="00663BF8">
        <w:rPr>
          <w:rFonts w:ascii="Corbel" w:hAnsi="Corbel" w:cs="Times New Roman"/>
          <w:color w:val="000000" w:themeColor="text1"/>
          <w:sz w:val="20"/>
          <w:szCs w:val="20"/>
        </w:rPr>
        <w:t xml:space="preserve"> Nájomcu osvetlen</w:t>
      </w:r>
      <w:r>
        <w:rPr>
          <w:rFonts w:ascii="Corbel" w:hAnsi="Corbel" w:cs="Times New Roman"/>
          <w:color w:val="000000" w:themeColor="text1"/>
          <w:sz w:val="20"/>
          <w:szCs w:val="20"/>
        </w:rPr>
        <w:t>á</w:t>
      </w:r>
      <w:r w:rsidRPr="00663BF8">
        <w:rPr>
          <w:rFonts w:ascii="Corbel" w:hAnsi="Corbel" w:cs="Times New Roman"/>
          <w:color w:val="000000" w:themeColor="text1"/>
          <w:sz w:val="20"/>
          <w:szCs w:val="20"/>
        </w:rPr>
        <w:t>, Nájomca bude znášať náklady súvisiace so spotrebou elektrickej energie potrebnej na je</w:t>
      </w:r>
      <w:r>
        <w:rPr>
          <w:rFonts w:ascii="Corbel" w:hAnsi="Corbel" w:cs="Times New Roman"/>
          <w:color w:val="000000" w:themeColor="text1"/>
          <w:sz w:val="20"/>
          <w:szCs w:val="20"/>
        </w:rPr>
        <w:t>j</w:t>
      </w:r>
      <w:r w:rsidRPr="00663BF8">
        <w:rPr>
          <w:rFonts w:ascii="Corbel" w:hAnsi="Corbel" w:cs="Times New Roman"/>
          <w:color w:val="000000" w:themeColor="text1"/>
          <w:sz w:val="20"/>
          <w:szCs w:val="20"/>
        </w:rPr>
        <w:t xml:space="preserve"> osvetlenie.</w:t>
      </w:r>
    </w:p>
    <w:bookmarkEnd w:id="17"/>
    <w:bookmarkEnd w:id="18"/>
    <w:p w:rsidR="003D6176" w:rsidRPr="00F30683" w:rsidRDefault="003D6176" w:rsidP="00B25737">
      <w:pPr>
        <w:keepNext/>
        <w:numPr>
          <w:ilvl w:val="0"/>
          <w:numId w:val="3"/>
        </w:numPr>
        <w:spacing w:after="120" w:line="264" w:lineRule="auto"/>
        <w:ind w:left="709" w:hanging="709"/>
        <w:jc w:val="both"/>
        <w:rPr>
          <w:rFonts w:ascii="Corbel" w:hAnsi="Corbel" w:cs="Times New Roman"/>
          <w:b/>
          <w:caps/>
          <w:color w:val="000000" w:themeColor="text1"/>
          <w:sz w:val="20"/>
          <w:szCs w:val="20"/>
        </w:rPr>
      </w:pPr>
      <w:r w:rsidRPr="00F30683">
        <w:rPr>
          <w:rFonts w:ascii="Corbel" w:hAnsi="Corbel" w:cs="Times New Roman"/>
          <w:b/>
          <w:caps/>
          <w:color w:val="000000" w:themeColor="text1"/>
          <w:sz w:val="20"/>
          <w:szCs w:val="20"/>
        </w:rPr>
        <w:t>Postúpenie a prevod práv a povinností</w:t>
      </w:r>
    </w:p>
    <w:p w:rsidR="003D6176" w:rsidRPr="00F30683" w:rsidRDefault="003D6176" w:rsidP="00CA3F83">
      <w:pPr>
        <w:numPr>
          <w:ilvl w:val="1"/>
          <w:numId w:val="3"/>
        </w:numPr>
        <w:spacing w:after="120" w:line="264" w:lineRule="auto"/>
        <w:ind w:left="709" w:hanging="709"/>
        <w:jc w:val="both"/>
        <w:rPr>
          <w:rFonts w:ascii="Corbel" w:hAnsi="Corbel" w:cs="Times New Roman"/>
          <w:smallCaps/>
          <w:color w:val="000000" w:themeColor="text1"/>
          <w:sz w:val="20"/>
          <w:szCs w:val="20"/>
        </w:rPr>
      </w:pPr>
      <w:bookmarkStart w:id="19" w:name="_Ref347526252"/>
      <w:r w:rsidRPr="00F30683">
        <w:rPr>
          <w:rFonts w:ascii="Corbel" w:hAnsi="Corbel" w:cs="Times New Roman"/>
          <w:color w:val="000000" w:themeColor="text1"/>
          <w:sz w:val="20"/>
          <w:szCs w:val="20"/>
        </w:rPr>
        <w:t xml:space="preserve">Práva a povinnosti každej zo </w:t>
      </w:r>
      <w:r w:rsidR="00656799" w:rsidRPr="00F30683">
        <w:rPr>
          <w:rFonts w:ascii="Corbel" w:hAnsi="Corbel" w:cs="Times New Roman"/>
          <w:color w:val="000000" w:themeColor="text1"/>
          <w:sz w:val="20"/>
          <w:szCs w:val="20"/>
        </w:rPr>
        <w:t>S</w:t>
      </w:r>
      <w:r w:rsidRPr="00F30683">
        <w:rPr>
          <w:rFonts w:ascii="Corbel" w:hAnsi="Corbel" w:cs="Times New Roman"/>
          <w:color w:val="000000" w:themeColor="text1"/>
          <w:sz w:val="20"/>
          <w:szCs w:val="20"/>
        </w:rPr>
        <w:t>trán založené Zmluvou prechádzajú v súlade so Zmluvou</w:t>
      </w:r>
      <w:r w:rsidR="00C91C62">
        <w:rPr>
          <w:rFonts w:ascii="Corbel" w:hAnsi="Corbel" w:cs="Times New Roman"/>
          <w:color w:val="000000" w:themeColor="text1"/>
          <w:sz w:val="20"/>
          <w:szCs w:val="20"/>
        </w:rPr>
        <w:t>, VZP</w:t>
      </w:r>
      <w:r w:rsidRPr="00F30683">
        <w:rPr>
          <w:rFonts w:ascii="Corbel" w:hAnsi="Corbel" w:cs="Times New Roman"/>
          <w:color w:val="000000" w:themeColor="text1"/>
          <w:sz w:val="20"/>
          <w:szCs w:val="20"/>
        </w:rPr>
        <w:t xml:space="preserve"> a v zmysle všeobecne záväzných právnych predpisov aj na jej právnych nástupcov a/alebo postupníkov, pričom Zmluva sa pre nich stane záväzná dňom vzniku ich nástupníctva a/alebo </w:t>
      </w:r>
      <w:proofErr w:type="spellStart"/>
      <w:r w:rsidRPr="00F30683">
        <w:rPr>
          <w:rFonts w:ascii="Corbel" w:hAnsi="Corbel" w:cs="Times New Roman"/>
          <w:color w:val="000000" w:themeColor="text1"/>
          <w:sz w:val="20"/>
          <w:szCs w:val="20"/>
        </w:rPr>
        <w:t>postupníctva</w:t>
      </w:r>
      <w:proofErr w:type="spellEnd"/>
      <w:r w:rsidRPr="00F30683">
        <w:rPr>
          <w:rFonts w:ascii="Corbel" w:hAnsi="Corbel" w:cs="Times New Roman"/>
          <w:color w:val="000000" w:themeColor="text1"/>
          <w:sz w:val="20"/>
          <w:szCs w:val="20"/>
        </w:rPr>
        <w:t>.</w:t>
      </w:r>
    </w:p>
    <w:p w:rsidR="00E4262B" w:rsidRPr="00F30683" w:rsidRDefault="003D6176" w:rsidP="00CA3F83">
      <w:pPr>
        <w:numPr>
          <w:ilvl w:val="1"/>
          <w:numId w:val="3"/>
        </w:numPr>
        <w:spacing w:after="120" w:line="264" w:lineRule="auto"/>
        <w:ind w:left="709" w:hanging="709"/>
        <w:jc w:val="both"/>
        <w:rPr>
          <w:rFonts w:ascii="Corbel" w:hAnsi="Corbel" w:cs="Times New Roman"/>
          <w:smallCaps/>
          <w:color w:val="000000" w:themeColor="text1"/>
          <w:sz w:val="20"/>
          <w:szCs w:val="20"/>
        </w:rPr>
      </w:pPr>
      <w:bookmarkStart w:id="20" w:name="_Ref57565837"/>
      <w:bookmarkStart w:id="21" w:name="_Ref347526299"/>
      <w:r w:rsidRPr="00F30683">
        <w:rPr>
          <w:rFonts w:ascii="Corbel" w:hAnsi="Corbel" w:cs="Times New Roman"/>
          <w:color w:val="000000" w:themeColor="text1"/>
          <w:sz w:val="20"/>
          <w:szCs w:val="20"/>
        </w:rPr>
        <w:t xml:space="preserve">Nájomca </w:t>
      </w:r>
      <w:r w:rsidR="00EB1058">
        <w:rPr>
          <w:rFonts w:ascii="Corbel" w:hAnsi="Corbel" w:cs="Times New Roman"/>
          <w:color w:val="000000" w:themeColor="text1"/>
          <w:sz w:val="20"/>
          <w:szCs w:val="20"/>
        </w:rPr>
        <w:t xml:space="preserve">nie </w:t>
      </w:r>
      <w:r w:rsidRPr="00F30683">
        <w:rPr>
          <w:rFonts w:ascii="Corbel" w:hAnsi="Corbel" w:cs="Times New Roman"/>
          <w:color w:val="000000" w:themeColor="text1"/>
          <w:sz w:val="20"/>
          <w:szCs w:val="20"/>
        </w:rPr>
        <w:t xml:space="preserve">je oprávnený postúpiť všetky alebo akékoľvek svoje súčasné alebo budúce práva alebo previesť všetky alebo akékoľvek svoje súčasné alebo budúce povinnosti vyplývajúce zo Zmluvy </w:t>
      </w:r>
      <w:r w:rsidR="00C91C62">
        <w:rPr>
          <w:rFonts w:ascii="Corbel" w:hAnsi="Corbel" w:cs="Times New Roman"/>
          <w:color w:val="000000" w:themeColor="text1"/>
          <w:sz w:val="20"/>
          <w:szCs w:val="20"/>
        </w:rPr>
        <w:t xml:space="preserve">a/alebo VZP </w:t>
      </w:r>
      <w:r w:rsidRPr="00F30683">
        <w:rPr>
          <w:rFonts w:ascii="Corbel" w:hAnsi="Corbel" w:cs="Times New Roman"/>
          <w:color w:val="000000" w:themeColor="text1"/>
          <w:sz w:val="20"/>
          <w:szCs w:val="20"/>
        </w:rPr>
        <w:t>na tretiu osobu</w:t>
      </w:r>
      <w:r w:rsidR="00EB1058">
        <w:rPr>
          <w:rFonts w:ascii="Corbel" w:hAnsi="Corbel" w:cs="Times New Roman"/>
          <w:color w:val="000000" w:themeColor="text1"/>
          <w:sz w:val="20"/>
          <w:szCs w:val="20"/>
        </w:rPr>
        <w:t>.</w:t>
      </w:r>
      <w:r w:rsidRPr="00F30683">
        <w:rPr>
          <w:rFonts w:ascii="Corbel" w:hAnsi="Corbel" w:cs="Times New Roman"/>
          <w:color w:val="000000" w:themeColor="text1"/>
          <w:sz w:val="20"/>
          <w:szCs w:val="20"/>
        </w:rPr>
        <w:t xml:space="preserve"> </w:t>
      </w:r>
    </w:p>
    <w:bookmarkEnd w:id="19"/>
    <w:bookmarkEnd w:id="20"/>
    <w:bookmarkEnd w:id="21"/>
    <w:p w:rsidR="003D6176" w:rsidRPr="00663BF8" w:rsidRDefault="003D6176" w:rsidP="00CA3F83">
      <w:pPr>
        <w:numPr>
          <w:ilvl w:val="1"/>
          <w:numId w:val="3"/>
        </w:numPr>
        <w:spacing w:after="120" w:line="264" w:lineRule="auto"/>
        <w:ind w:left="709" w:hanging="709"/>
        <w:jc w:val="both"/>
        <w:rPr>
          <w:rFonts w:ascii="Corbel" w:hAnsi="Corbel" w:cs="Times New Roman"/>
          <w:smallCaps/>
          <w:color w:val="000000" w:themeColor="text1"/>
          <w:sz w:val="20"/>
          <w:szCs w:val="20"/>
        </w:rPr>
      </w:pPr>
      <w:r w:rsidRPr="00663BF8">
        <w:rPr>
          <w:rFonts w:ascii="Corbel" w:hAnsi="Corbel" w:cs="Times New Roman"/>
          <w:color w:val="000000" w:themeColor="text1"/>
          <w:sz w:val="20"/>
          <w:szCs w:val="20"/>
        </w:rPr>
        <w:t xml:space="preserve">Prenajímateľ je oprávnený a Nájomca týmto udeľuje Prenajímateľovi súhlas s akýmkoľvek budúcim prevodom práv alebo postúpením povinností vyplývajúcich zo Zmluvy </w:t>
      </w:r>
      <w:r w:rsidR="00C91C62">
        <w:rPr>
          <w:rFonts w:ascii="Corbel" w:hAnsi="Corbel" w:cs="Times New Roman"/>
          <w:color w:val="000000" w:themeColor="text1"/>
          <w:sz w:val="20"/>
          <w:szCs w:val="20"/>
        </w:rPr>
        <w:t xml:space="preserve">a/alebo VZP </w:t>
      </w:r>
      <w:r w:rsidRPr="00663BF8">
        <w:rPr>
          <w:rFonts w:ascii="Corbel" w:hAnsi="Corbel" w:cs="Times New Roman"/>
          <w:color w:val="000000" w:themeColor="text1"/>
          <w:sz w:val="20"/>
          <w:szCs w:val="20"/>
        </w:rPr>
        <w:t xml:space="preserve">pre Prenajímateľa na tretiu osobu. Pri postúpení práv a prevode povinností Prenajímateľa zo Zmluvy </w:t>
      </w:r>
      <w:r w:rsidR="00C91C62">
        <w:rPr>
          <w:rFonts w:ascii="Corbel" w:hAnsi="Corbel" w:cs="Times New Roman"/>
          <w:color w:val="000000" w:themeColor="text1"/>
          <w:sz w:val="20"/>
          <w:szCs w:val="20"/>
        </w:rPr>
        <w:t xml:space="preserve">a/alebo VZP </w:t>
      </w:r>
      <w:r w:rsidRPr="00663BF8">
        <w:rPr>
          <w:rFonts w:ascii="Corbel" w:hAnsi="Corbel" w:cs="Times New Roman"/>
          <w:color w:val="000000" w:themeColor="text1"/>
          <w:sz w:val="20"/>
          <w:szCs w:val="20"/>
        </w:rPr>
        <w:t xml:space="preserve">na tretiu osobu nie je potrebné, aby Nájomca bol účastníkom dohody/zmluvy o postúpení práv a prevode postúpení povinností Prenajímateľa zo Zmluvy na tretiu osobu. Nájomca bezpodmienečne a neodvolateľne súhlasí, aby tretia osoba vstúpila do práv a povinností Prenajímateľa a v prípade, ak bude o to požiadaný zo strany Prenajímateľa, Nájomca sa zaväzuje bez zbytočného odkladu uskutočniť všetky kroky a úkony, ktoré budú potrebné k takému prevodu (napr. uzavretie novej zmluvy, a pod.). </w:t>
      </w:r>
      <w:r w:rsidR="0023528A" w:rsidRPr="00663BF8">
        <w:rPr>
          <w:rFonts w:ascii="Corbel" w:hAnsi="Corbel" w:cs="Times New Roman"/>
          <w:color w:val="000000" w:themeColor="text1"/>
          <w:sz w:val="20"/>
          <w:szCs w:val="20"/>
        </w:rPr>
        <w:t>Prenajímateľ je povinný v prípade predaja Ob</w:t>
      </w:r>
      <w:r w:rsidR="00E46248">
        <w:rPr>
          <w:rFonts w:ascii="Corbel" w:hAnsi="Corbel" w:cs="Times New Roman"/>
          <w:color w:val="000000" w:themeColor="text1"/>
          <w:sz w:val="20"/>
          <w:szCs w:val="20"/>
        </w:rPr>
        <w:t>jektu</w:t>
      </w:r>
      <w:r w:rsidR="0023528A" w:rsidRPr="00663BF8">
        <w:rPr>
          <w:rFonts w:ascii="Corbel" w:hAnsi="Corbel" w:cs="Times New Roman"/>
          <w:color w:val="000000" w:themeColor="text1"/>
          <w:sz w:val="20"/>
          <w:szCs w:val="20"/>
        </w:rPr>
        <w:t xml:space="preserve"> zoznámiť nadobúdateľa s aktuálnym znením </w:t>
      </w:r>
      <w:r w:rsidR="006F58DD" w:rsidRPr="00663BF8">
        <w:rPr>
          <w:rFonts w:ascii="Corbel" w:hAnsi="Corbel" w:cs="Times New Roman"/>
          <w:color w:val="000000" w:themeColor="text1"/>
          <w:sz w:val="20"/>
          <w:szCs w:val="20"/>
        </w:rPr>
        <w:t>Z</w:t>
      </w:r>
      <w:r w:rsidR="0023528A" w:rsidRPr="00663BF8">
        <w:rPr>
          <w:rFonts w:ascii="Corbel" w:hAnsi="Corbel" w:cs="Times New Roman"/>
          <w:color w:val="000000" w:themeColor="text1"/>
          <w:sz w:val="20"/>
          <w:szCs w:val="20"/>
        </w:rPr>
        <w:t>mluvy</w:t>
      </w:r>
      <w:r w:rsidR="00C91C62">
        <w:rPr>
          <w:rFonts w:ascii="Corbel" w:hAnsi="Corbel" w:cs="Times New Roman"/>
          <w:color w:val="000000" w:themeColor="text1"/>
          <w:sz w:val="20"/>
          <w:szCs w:val="20"/>
        </w:rPr>
        <w:t xml:space="preserve"> a VZP</w:t>
      </w:r>
      <w:r w:rsidR="0023528A" w:rsidRPr="00663BF8">
        <w:rPr>
          <w:rFonts w:ascii="Corbel" w:hAnsi="Corbel" w:cs="Times New Roman"/>
          <w:color w:val="000000" w:themeColor="text1"/>
          <w:sz w:val="20"/>
          <w:szCs w:val="20"/>
        </w:rPr>
        <w:t xml:space="preserve"> a zabezpečiť, aby na takého nadobúdateľa prešli práva a povinnosti z</w:t>
      </w:r>
      <w:r w:rsidR="00C91C62">
        <w:rPr>
          <w:rFonts w:ascii="Corbel" w:hAnsi="Corbel" w:cs="Times New Roman"/>
          <w:color w:val="000000" w:themeColor="text1"/>
          <w:sz w:val="20"/>
          <w:szCs w:val="20"/>
        </w:rPr>
        <w:t>o</w:t>
      </w:r>
      <w:r w:rsidR="0023528A" w:rsidRPr="00663BF8">
        <w:rPr>
          <w:rFonts w:ascii="Corbel" w:hAnsi="Corbel" w:cs="Times New Roman"/>
          <w:color w:val="000000" w:themeColor="text1"/>
          <w:sz w:val="20"/>
          <w:szCs w:val="20"/>
        </w:rPr>
        <w:t xml:space="preserve"> Zmluvy </w:t>
      </w:r>
      <w:r w:rsidR="00C91C62">
        <w:rPr>
          <w:rFonts w:ascii="Corbel" w:hAnsi="Corbel" w:cs="Times New Roman"/>
          <w:color w:val="000000" w:themeColor="text1"/>
          <w:sz w:val="20"/>
          <w:szCs w:val="20"/>
        </w:rPr>
        <w:t xml:space="preserve">a VZP </w:t>
      </w:r>
      <w:r w:rsidR="0023528A" w:rsidRPr="00663BF8">
        <w:rPr>
          <w:rFonts w:ascii="Corbel" w:hAnsi="Corbel" w:cs="Times New Roman"/>
          <w:color w:val="000000" w:themeColor="text1"/>
          <w:sz w:val="20"/>
          <w:szCs w:val="20"/>
        </w:rPr>
        <w:t>v aktuálnom znení .</w:t>
      </w:r>
    </w:p>
    <w:p w:rsidR="003D6176" w:rsidRPr="00663BF8" w:rsidRDefault="003D6176" w:rsidP="00B25737">
      <w:pPr>
        <w:numPr>
          <w:ilvl w:val="1"/>
          <w:numId w:val="3"/>
        </w:numPr>
        <w:spacing w:after="240" w:line="264" w:lineRule="auto"/>
        <w:ind w:left="709" w:hanging="709"/>
        <w:jc w:val="both"/>
        <w:rPr>
          <w:rFonts w:ascii="Corbel" w:hAnsi="Corbel" w:cs="Times New Roman"/>
          <w:smallCaps/>
          <w:color w:val="000000" w:themeColor="text1"/>
          <w:sz w:val="20"/>
          <w:szCs w:val="20"/>
        </w:rPr>
      </w:pPr>
      <w:r w:rsidRPr="00663BF8">
        <w:rPr>
          <w:rFonts w:ascii="Corbel" w:hAnsi="Corbel" w:cs="Times New Roman"/>
          <w:color w:val="000000" w:themeColor="text1"/>
          <w:sz w:val="20"/>
          <w:szCs w:val="20"/>
        </w:rPr>
        <w:t>Nájomca nie</w:t>
      </w:r>
      <w:r w:rsidR="00DF29B6" w:rsidRPr="00663BF8">
        <w:rPr>
          <w:rFonts w:ascii="Corbel" w:hAnsi="Corbel" w:cs="Times New Roman"/>
          <w:color w:val="000000" w:themeColor="text1"/>
          <w:sz w:val="20"/>
          <w:szCs w:val="20"/>
        </w:rPr>
        <w:t xml:space="preserve"> </w:t>
      </w:r>
      <w:r w:rsidRPr="00663BF8">
        <w:rPr>
          <w:rFonts w:ascii="Corbel" w:hAnsi="Corbel" w:cs="Times New Roman"/>
          <w:color w:val="000000" w:themeColor="text1"/>
          <w:sz w:val="20"/>
          <w:szCs w:val="20"/>
        </w:rPr>
        <w:t>je oprávnený ukončiť Zmluvu z dôvodu zmeny vlastníka Ob</w:t>
      </w:r>
      <w:r w:rsidR="00E46248">
        <w:rPr>
          <w:rFonts w:ascii="Corbel" w:hAnsi="Corbel" w:cs="Times New Roman"/>
          <w:color w:val="000000" w:themeColor="text1"/>
          <w:sz w:val="20"/>
          <w:szCs w:val="20"/>
        </w:rPr>
        <w:t xml:space="preserve">jektu </w:t>
      </w:r>
      <w:r w:rsidRPr="00663BF8">
        <w:rPr>
          <w:rFonts w:ascii="Corbel" w:hAnsi="Corbel" w:cs="Times New Roman"/>
          <w:color w:val="000000" w:themeColor="text1"/>
          <w:sz w:val="20"/>
          <w:szCs w:val="20"/>
        </w:rPr>
        <w:t>alebo z dôvodu zmeny v osobách/subjektoch kontrolujúcich Prenajímateľa. Ustanoveni</w:t>
      </w:r>
      <w:r w:rsidR="003F795C" w:rsidRPr="00663BF8">
        <w:rPr>
          <w:rFonts w:ascii="Corbel" w:hAnsi="Corbel" w:cs="Times New Roman"/>
          <w:color w:val="000000" w:themeColor="text1"/>
          <w:sz w:val="20"/>
          <w:szCs w:val="20"/>
        </w:rPr>
        <w:t>a</w:t>
      </w:r>
      <w:r w:rsidRPr="00663BF8">
        <w:rPr>
          <w:rFonts w:ascii="Corbel" w:hAnsi="Corbel" w:cs="Times New Roman"/>
          <w:color w:val="000000" w:themeColor="text1"/>
          <w:sz w:val="20"/>
          <w:szCs w:val="20"/>
        </w:rPr>
        <w:t xml:space="preserve"> § 68</w:t>
      </w:r>
      <w:r w:rsidR="00C40078">
        <w:rPr>
          <w:rFonts w:ascii="Corbel" w:hAnsi="Corbel" w:cs="Times New Roman"/>
          <w:color w:val="000000" w:themeColor="text1"/>
          <w:sz w:val="20"/>
          <w:szCs w:val="20"/>
        </w:rPr>
        <w:t>0</w:t>
      </w:r>
      <w:r w:rsidRPr="00663BF8">
        <w:rPr>
          <w:rFonts w:ascii="Corbel" w:hAnsi="Corbel" w:cs="Times New Roman"/>
          <w:color w:val="000000" w:themeColor="text1"/>
          <w:sz w:val="20"/>
          <w:szCs w:val="20"/>
        </w:rPr>
        <w:t xml:space="preserve"> ods. 3 Občianskeho zákonníka sa</w:t>
      </w:r>
      <w:r w:rsidR="003F795C" w:rsidRPr="00663BF8">
        <w:rPr>
          <w:rFonts w:ascii="Corbel" w:hAnsi="Corbel" w:cs="Times New Roman"/>
          <w:color w:val="000000" w:themeColor="text1"/>
          <w:sz w:val="20"/>
          <w:szCs w:val="20"/>
        </w:rPr>
        <w:t xml:space="preserve"> na základe</w:t>
      </w:r>
      <w:r w:rsidRPr="00663BF8">
        <w:rPr>
          <w:rFonts w:ascii="Corbel" w:hAnsi="Corbel" w:cs="Times New Roman"/>
          <w:color w:val="000000" w:themeColor="text1"/>
          <w:sz w:val="20"/>
          <w:szCs w:val="20"/>
        </w:rPr>
        <w:t xml:space="preserve"> </w:t>
      </w:r>
      <w:r w:rsidR="003F795C" w:rsidRPr="00663BF8">
        <w:rPr>
          <w:rFonts w:ascii="Corbel" w:hAnsi="Corbel" w:cs="Times New Roman"/>
          <w:color w:val="000000" w:themeColor="text1"/>
          <w:sz w:val="20"/>
          <w:szCs w:val="20"/>
        </w:rPr>
        <w:t xml:space="preserve">dohody </w:t>
      </w:r>
      <w:r w:rsidR="00656799">
        <w:rPr>
          <w:rFonts w:ascii="Corbel" w:hAnsi="Corbel" w:cs="Times New Roman"/>
          <w:color w:val="000000" w:themeColor="text1"/>
          <w:sz w:val="20"/>
          <w:szCs w:val="20"/>
        </w:rPr>
        <w:t>S</w:t>
      </w:r>
      <w:r w:rsidRPr="00663BF8">
        <w:rPr>
          <w:rFonts w:ascii="Corbel" w:hAnsi="Corbel" w:cs="Times New Roman"/>
          <w:color w:val="000000" w:themeColor="text1"/>
          <w:sz w:val="20"/>
          <w:szCs w:val="20"/>
        </w:rPr>
        <w:t xml:space="preserve">trán </w:t>
      </w:r>
      <w:r w:rsidR="003F795C" w:rsidRPr="00663BF8">
        <w:rPr>
          <w:rFonts w:ascii="Corbel" w:hAnsi="Corbel" w:cs="Times New Roman"/>
          <w:color w:val="000000" w:themeColor="text1"/>
          <w:sz w:val="20"/>
          <w:szCs w:val="20"/>
        </w:rPr>
        <w:t>vylučujú</w:t>
      </w:r>
      <w:r w:rsidRPr="00663BF8">
        <w:rPr>
          <w:rFonts w:ascii="Corbel" w:hAnsi="Corbel" w:cs="Times New Roman"/>
          <w:color w:val="000000" w:themeColor="text1"/>
          <w:sz w:val="20"/>
          <w:szCs w:val="20"/>
        </w:rPr>
        <w:t xml:space="preserve">. V prípade, ak bez toho, aby bola dotknutá predchádzajúca veta, Nájomca ukončí Zmluvu podľa </w:t>
      </w:r>
      <w:r w:rsidR="003F795C" w:rsidRPr="00663BF8">
        <w:rPr>
          <w:rFonts w:ascii="Corbel" w:hAnsi="Corbel" w:cs="Times New Roman"/>
          <w:color w:val="000000" w:themeColor="text1"/>
          <w:sz w:val="20"/>
          <w:szCs w:val="20"/>
        </w:rPr>
        <w:t xml:space="preserve">ustanovení </w:t>
      </w:r>
      <w:r w:rsidRPr="00663BF8">
        <w:rPr>
          <w:rFonts w:ascii="Corbel" w:hAnsi="Corbel" w:cs="Times New Roman"/>
          <w:color w:val="000000" w:themeColor="text1"/>
          <w:sz w:val="20"/>
          <w:szCs w:val="20"/>
        </w:rPr>
        <w:t xml:space="preserve">§ 680 ods. 3 Občianskeho zákonníka, Nájomca v deň takéhoto ukončenia uzatvorí zmluvu, za rovnakých podmienok, aké sú stanovené v Zmluve s nástupcom majetkového práva Prenajímateľa. Pred zmenou vlastníctva </w:t>
      </w:r>
      <w:r w:rsidR="00E46248">
        <w:rPr>
          <w:rFonts w:ascii="Corbel" w:hAnsi="Corbel" w:cs="Times New Roman"/>
          <w:color w:val="000000" w:themeColor="text1"/>
          <w:sz w:val="20"/>
          <w:szCs w:val="20"/>
        </w:rPr>
        <w:t xml:space="preserve">Objektu </w:t>
      </w:r>
      <w:r w:rsidRPr="00663BF8">
        <w:rPr>
          <w:rFonts w:ascii="Corbel" w:hAnsi="Corbel" w:cs="Times New Roman"/>
          <w:color w:val="000000" w:themeColor="text1"/>
          <w:sz w:val="20"/>
          <w:szCs w:val="20"/>
        </w:rPr>
        <w:t>a/alebo Priestoru, na žiadosť Prenajímateľa Nájomca písomne potvrdí do piatich (5) dní, že Zmluva bude pokračovať medzi Nájomcom a nadobúdateľom Ob</w:t>
      </w:r>
      <w:r w:rsidR="00E46248">
        <w:rPr>
          <w:rFonts w:ascii="Corbel" w:hAnsi="Corbel" w:cs="Times New Roman"/>
          <w:color w:val="000000" w:themeColor="text1"/>
          <w:sz w:val="20"/>
          <w:szCs w:val="20"/>
        </w:rPr>
        <w:t xml:space="preserve">jektu </w:t>
      </w:r>
      <w:r w:rsidRPr="00663BF8">
        <w:rPr>
          <w:rFonts w:ascii="Corbel" w:hAnsi="Corbel" w:cs="Times New Roman"/>
          <w:color w:val="000000" w:themeColor="text1"/>
          <w:sz w:val="20"/>
          <w:szCs w:val="20"/>
        </w:rPr>
        <w:t>a/alebo Priestoru ako prenajímateľom. Strany súhlasia, že v prípade, ak Nájomca zanikne, Nájom podľa Zmluvy zanikne iba, ak Nájomca nemá právneho nástupcu (ustanoveni</w:t>
      </w:r>
      <w:r w:rsidR="00D24008" w:rsidRPr="00663BF8">
        <w:rPr>
          <w:rFonts w:ascii="Corbel" w:hAnsi="Corbel" w:cs="Times New Roman"/>
          <w:color w:val="000000" w:themeColor="text1"/>
          <w:sz w:val="20"/>
          <w:szCs w:val="20"/>
        </w:rPr>
        <w:t>a</w:t>
      </w:r>
      <w:r w:rsidRPr="00663BF8">
        <w:rPr>
          <w:rFonts w:ascii="Corbel" w:hAnsi="Corbel" w:cs="Times New Roman"/>
          <w:color w:val="000000" w:themeColor="text1"/>
          <w:sz w:val="20"/>
          <w:szCs w:val="20"/>
        </w:rPr>
        <w:t xml:space="preserve"> § 14 písm. c) Zákona).</w:t>
      </w:r>
    </w:p>
    <w:p w:rsidR="003D6176" w:rsidRPr="00663BF8" w:rsidRDefault="003D6176" w:rsidP="00B25737">
      <w:pPr>
        <w:keepNext/>
        <w:numPr>
          <w:ilvl w:val="0"/>
          <w:numId w:val="3"/>
        </w:numPr>
        <w:spacing w:after="120" w:line="264" w:lineRule="auto"/>
        <w:ind w:left="709" w:hanging="709"/>
        <w:jc w:val="both"/>
        <w:rPr>
          <w:rFonts w:ascii="Corbel" w:hAnsi="Corbel" w:cs="Times New Roman"/>
          <w:b/>
          <w:caps/>
          <w:color w:val="000000" w:themeColor="text1"/>
          <w:sz w:val="20"/>
          <w:szCs w:val="20"/>
        </w:rPr>
      </w:pPr>
      <w:r w:rsidRPr="00663BF8">
        <w:rPr>
          <w:rFonts w:ascii="Corbel" w:hAnsi="Corbel" w:cs="Times New Roman"/>
          <w:b/>
          <w:caps/>
          <w:color w:val="000000" w:themeColor="text1"/>
          <w:sz w:val="20"/>
          <w:szCs w:val="20"/>
        </w:rPr>
        <w:t>Postup po skončení nájmu</w:t>
      </w:r>
    </w:p>
    <w:p w:rsidR="003D6176" w:rsidRPr="00663BF8" w:rsidRDefault="003D6176" w:rsidP="00CA3F83">
      <w:pPr>
        <w:numPr>
          <w:ilvl w:val="1"/>
          <w:numId w:val="3"/>
        </w:numPr>
        <w:spacing w:after="120" w:line="264" w:lineRule="auto"/>
        <w:ind w:left="709" w:hanging="709"/>
        <w:jc w:val="both"/>
        <w:rPr>
          <w:rFonts w:ascii="Corbel" w:hAnsi="Corbel" w:cs="Times New Roman"/>
          <w:smallCaps/>
          <w:color w:val="000000" w:themeColor="text1"/>
          <w:sz w:val="20"/>
          <w:szCs w:val="20"/>
        </w:rPr>
      </w:pPr>
      <w:bookmarkStart w:id="22" w:name="_Ref347527253"/>
      <w:r w:rsidRPr="00663BF8">
        <w:rPr>
          <w:rFonts w:ascii="Corbel" w:hAnsi="Corbel" w:cs="Times New Roman"/>
          <w:color w:val="000000" w:themeColor="text1"/>
          <w:sz w:val="20"/>
          <w:szCs w:val="20"/>
        </w:rPr>
        <w:t>Po ukončení Nájmu riadnym uplynutím Doby nájmu alebo pri predčasnom ukončení Nájmu ktor</w:t>
      </w:r>
      <w:r w:rsidR="00196D1C">
        <w:rPr>
          <w:rFonts w:ascii="Corbel" w:hAnsi="Corbel" w:cs="Times New Roman"/>
          <w:color w:val="000000" w:themeColor="text1"/>
          <w:sz w:val="20"/>
          <w:szCs w:val="20"/>
        </w:rPr>
        <w:t>ou</w:t>
      </w:r>
      <w:r w:rsidRPr="00663BF8">
        <w:rPr>
          <w:rFonts w:ascii="Corbel" w:hAnsi="Corbel" w:cs="Times New Roman"/>
          <w:color w:val="000000" w:themeColor="text1"/>
          <w:sz w:val="20"/>
          <w:szCs w:val="20"/>
        </w:rPr>
        <w:t xml:space="preserve">koľvek zo </w:t>
      </w:r>
      <w:r w:rsidR="00656799">
        <w:rPr>
          <w:rFonts w:ascii="Corbel" w:hAnsi="Corbel" w:cs="Times New Roman"/>
          <w:color w:val="000000" w:themeColor="text1"/>
          <w:sz w:val="20"/>
          <w:szCs w:val="20"/>
        </w:rPr>
        <w:t>S</w:t>
      </w:r>
      <w:r w:rsidRPr="00663BF8">
        <w:rPr>
          <w:rFonts w:ascii="Corbel" w:hAnsi="Corbel" w:cs="Times New Roman"/>
          <w:color w:val="000000" w:themeColor="text1"/>
          <w:sz w:val="20"/>
          <w:szCs w:val="20"/>
        </w:rPr>
        <w:t>trán je Nájomca povinný na svoje náklady uviesť Priestor do takého stavu (s prihliadnutím na obvyklé opotrebovanie), v akom by sa nachádzal, ak by v ňom Nájomca neuskutočnil žiadne práce, t.</w:t>
      </w:r>
      <w:r w:rsidR="004840AE" w:rsidRPr="00663BF8">
        <w:rPr>
          <w:rFonts w:ascii="Corbel" w:hAnsi="Corbel" w:cs="Times New Roman"/>
          <w:color w:val="000000" w:themeColor="text1"/>
          <w:sz w:val="20"/>
          <w:szCs w:val="20"/>
        </w:rPr>
        <w:t xml:space="preserve"> </w:t>
      </w:r>
      <w:r w:rsidRPr="00663BF8">
        <w:rPr>
          <w:rFonts w:ascii="Corbel" w:hAnsi="Corbel" w:cs="Times New Roman"/>
          <w:color w:val="000000" w:themeColor="text1"/>
          <w:sz w:val="20"/>
          <w:szCs w:val="20"/>
        </w:rPr>
        <w:t xml:space="preserve">j. žiadne Technické zhodnotenia ani stavebné úpravy, čo okrem iného znamená, že Nájomca z Priestoru odstráni všetky vnútorné zariadenia a vybavenie, ktoré patrí Nájomcovi, pokiaľ sa </w:t>
      </w:r>
      <w:r w:rsidR="00656799">
        <w:rPr>
          <w:rFonts w:ascii="Corbel" w:hAnsi="Corbel" w:cs="Times New Roman"/>
          <w:color w:val="000000" w:themeColor="text1"/>
          <w:sz w:val="20"/>
          <w:szCs w:val="20"/>
        </w:rPr>
        <w:t>S</w:t>
      </w:r>
      <w:r w:rsidRPr="00663BF8">
        <w:rPr>
          <w:rFonts w:ascii="Corbel" w:hAnsi="Corbel" w:cs="Times New Roman"/>
          <w:color w:val="000000" w:themeColor="text1"/>
          <w:sz w:val="20"/>
          <w:szCs w:val="20"/>
        </w:rPr>
        <w:t xml:space="preserve">trany nedohodnú inak. </w:t>
      </w:r>
      <w:r w:rsidRPr="00F30683">
        <w:rPr>
          <w:rFonts w:ascii="Corbel" w:hAnsi="Corbel" w:cs="Times New Roman"/>
          <w:color w:val="000000" w:themeColor="text1"/>
          <w:sz w:val="20"/>
          <w:szCs w:val="20"/>
        </w:rPr>
        <w:t xml:space="preserve">Nájomca je povinný Priestor Prenajímateľovi odovzdať najneskôr do pätnástich (15) dní odo Dňa skončenia Nájmu, s tým, že Nájomca je povinný za toto obdobie platiť Prenajímateľovi odplatu vo výške pomernej časti Nájomného a pomernej časti </w:t>
      </w:r>
      <w:r w:rsidR="00196D1C">
        <w:rPr>
          <w:rFonts w:ascii="Corbel" w:hAnsi="Corbel" w:cs="Times New Roman"/>
          <w:color w:val="000000" w:themeColor="text1"/>
          <w:sz w:val="20"/>
          <w:szCs w:val="20"/>
        </w:rPr>
        <w:t xml:space="preserve">Vlastných prevádzkových nákladov </w:t>
      </w:r>
      <w:r w:rsidR="00F87A12">
        <w:rPr>
          <w:rFonts w:ascii="Corbel" w:hAnsi="Corbel" w:cs="Times New Roman"/>
          <w:color w:val="000000" w:themeColor="text1"/>
          <w:sz w:val="20"/>
          <w:szCs w:val="20"/>
        </w:rPr>
        <w:t xml:space="preserve">3 </w:t>
      </w:r>
      <w:r w:rsidR="00196D1C">
        <w:rPr>
          <w:rFonts w:ascii="Corbel" w:hAnsi="Corbel" w:cs="Times New Roman"/>
          <w:color w:val="000000" w:themeColor="text1"/>
          <w:sz w:val="20"/>
          <w:szCs w:val="20"/>
        </w:rPr>
        <w:t>a Spoločných prevádzkových nákladov</w:t>
      </w:r>
      <w:r w:rsidR="00C40078" w:rsidRPr="00F30683">
        <w:rPr>
          <w:rFonts w:ascii="Corbel" w:hAnsi="Corbel" w:cs="Times New Roman"/>
          <w:color w:val="000000" w:themeColor="text1"/>
          <w:sz w:val="20"/>
          <w:szCs w:val="20"/>
        </w:rPr>
        <w:t xml:space="preserve">. </w:t>
      </w:r>
      <w:bookmarkStart w:id="23" w:name="_Hlk157524516"/>
      <w:r w:rsidRPr="00663BF8">
        <w:rPr>
          <w:rFonts w:ascii="Corbel" w:hAnsi="Corbel" w:cs="Times New Roman"/>
          <w:iCs/>
          <w:color w:val="000000" w:themeColor="text1"/>
          <w:sz w:val="20"/>
          <w:szCs w:val="20"/>
        </w:rPr>
        <w:t xml:space="preserve">V rovnakej lehote je Nájomca povinný uhradiť všetky splatné záväzky voči </w:t>
      </w:r>
      <w:r w:rsidRPr="00663BF8">
        <w:rPr>
          <w:rFonts w:ascii="Corbel" w:hAnsi="Corbel" w:cs="Times New Roman"/>
          <w:color w:val="000000" w:themeColor="text1"/>
          <w:sz w:val="20"/>
          <w:szCs w:val="20"/>
        </w:rPr>
        <w:t xml:space="preserve">Prenajímateľovi </w:t>
      </w:r>
      <w:r w:rsidRPr="00663BF8">
        <w:rPr>
          <w:rFonts w:ascii="Corbel" w:hAnsi="Corbel" w:cs="Times New Roman"/>
          <w:iCs/>
          <w:color w:val="000000" w:themeColor="text1"/>
          <w:sz w:val="20"/>
          <w:szCs w:val="20"/>
        </w:rPr>
        <w:t xml:space="preserve">a prípadne iným dodávateľom energií a iných služieb. </w:t>
      </w:r>
      <w:r w:rsidRPr="00663BF8">
        <w:rPr>
          <w:rFonts w:ascii="Corbel" w:hAnsi="Corbel" w:cs="Times New Roman"/>
          <w:color w:val="000000" w:themeColor="text1"/>
          <w:sz w:val="20"/>
          <w:szCs w:val="20"/>
        </w:rPr>
        <w:t xml:space="preserve">V prípade, že Nájomca v Priestore zanechá akékoľvek vybavenie a/alebo materiál bez písomného súhlasu Prenajímateľa, </w:t>
      </w:r>
      <w:r w:rsidR="00656799">
        <w:rPr>
          <w:rFonts w:ascii="Corbel" w:hAnsi="Corbel" w:cs="Times New Roman"/>
          <w:color w:val="000000" w:themeColor="text1"/>
          <w:sz w:val="20"/>
          <w:szCs w:val="20"/>
        </w:rPr>
        <w:t>S</w:t>
      </w:r>
      <w:r w:rsidRPr="00663BF8">
        <w:rPr>
          <w:rFonts w:ascii="Corbel" w:hAnsi="Corbel" w:cs="Times New Roman"/>
          <w:color w:val="000000" w:themeColor="text1"/>
          <w:sz w:val="20"/>
          <w:szCs w:val="20"/>
        </w:rPr>
        <w:t>trany sa dohodli, že takéto vybavenie a/alebo materiál prechádza do vlastníctva Prenajímateľa za celkovú kúpnu cenu 1,- EUR (slov</w:t>
      </w:r>
      <w:r w:rsidR="00C40078">
        <w:rPr>
          <w:rFonts w:ascii="Corbel" w:hAnsi="Corbel" w:cs="Times New Roman"/>
          <w:color w:val="000000" w:themeColor="text1"/>
          <w:sz w:val="20"/>
          <w:szCs w:val="20"/>
        </w:rPr>
        <w:t>o</w:t>
      </w:r>
      <w:r w:rsidRPr="00663BF8">
        <w:rPr>
          <w:rFonts w:ascii="Corbel" w:hAnsi="Corbel" w:cs="Times New Roman"/>
          <w:color w:val="000000" w:themeColor="text1"/>
          <w:sz w:val="20"/>
          <w:szCs w:val="20"/>
        </w:rPr>
        <w:t>m</w:t>
      </w:r>
      <w:r w:rsidR="00C40078">
        <w:rPr>
          <w:rFonts w:ascii="Corbel" w:hAnsi="Corbel" w:cs="Times New Roman"/>
          <w:color w:val="000000" w:themeColor="text1"/>
          <w:sz w:val="20"/>
          <w:szCs w:val="20"/>
        </w:rPr>
        <w:t>:</w:t>
      </w:r>
      <w:r w:rsidRPr="00663BF8">
        <w:rPr>
          <w:rFonts w:ascii="Corbel" w:hAnsi="Corbel" w:cs="Times New Roman"/>
          <w:color w:val="000000" w:themeColor="text1"/>
          <w:sz w:val="20"/>
          <w:szCs w:val="20"/>
        </w:rPr>
        <w:t xml:space="preserve"> jedno euro) bez DPH, ak s tým Prenajímateľ bude súhlasiť.</w:t>
      </w:r>
      <w:bookmarkEnd w:id="22"/>
    </w:p>
    <w:p w:rsidR="003D6176" w:rsidRPr="00663BF8" w:rsidRDefault="003D6176" w:rsidP="00CA3F83">
      <w:pPr>
        <w:numPr>
          <w:ilvl w:val="1"/>
          <w:numId w:val="3"/>
        </w:numPr>
        <w:spacing w:after="120" w:line="264" w:lineRule="auto"/>
        <w:ind w:left="709" w:hanging="709"/>
        <w:jc w:val="both"/>
        <w:rPr>
          <w:rFonts w:ascii="Corbel" w:hAnsi="Corbel" w:cs="Times New Roman"/>
          <w:smallCaps/>
          <w:color w:val="000000" w:themeColor="text1"/>
          <w:sz w:val="20"/>
          <w:szCs w:val="20"/>
        </w:rPr>
      </w:pPr>
      <w:bookmarkStart w:id="24" w:name="_Ref347527477"/>
      <w:bookmarkEnd w:id="23"/>
      <w:r w:rsidRPr="00663BF8">
        <w:rPr>
          <w:rFonts w:ascii="Corbel" w:hAnsi="Corbel" w:cs="Times New Roman"/>
          <w:color w:val="000000" w:themeColor="text1"/>
          <w:sz w:val="20"/>
          <w:szCs w:val="20"/>
        </w:rPr>
        <w:t xml:space="preserve">V deň vrátenia Priestoru podpíšu </w:t>
      </w:r>
      <w:r w:rsidR="00656799">
        <w:rPr>
          <w:rFonts w:ascii="Corbel" w:hAnsi="Corbel" w:cs="Times New Roman"/>
          <w:color w:val="000000" w:themeColor="text1"/>
          <w:sz w:val="20"/>
          <w:szCs w:val="20"/>
        </w:rPr>
        <w:t>S</w:t>
      </w:r>
      <w:r w:rsidRPr="00663BF8">
        <w:rPr>
          <w:rFonts w:ascii="Corbel" w:hAnsi="Corbel" w:cs="Times New Roman"/>
          <w:color w:val="000000" w:themeColor="text1"/>
          <w:sz w:val="20"/>
          <w:szCs w:val="20"/>
        </w:rPr>
        <w:t>trany odovzdávací protokol. Ak sa Nájomca, napriek predchádzajúcej písomnej výzve Prenajímateľa, odovzdania nezúčastní ani v náhradnej desaťdňovej (10) lehote, Prenajímateľ môže podpísať odovzdávací protokol samostatne.</w:t>
      </w:r>
      <w:bookmarkEnd w:id="24"/>
    </w:p>
    <w:p w:rsidR="003D6176" w:rsidRPr="006327A9" w:rsidRDefault="003D6176" w:rsidP="00CA3F83">
      <w:pPr>
        <w:numPr>
          <w:ilvl w:val="1"/>
          <w:numId w:val="3"/>
        </w:numPr>
        <w:spacing w:after="120" w:line="264" w:lineRule="auto"/>
        <w:ind w:left="709" w:hanging="709"/>
        <w:jc w:val="both"/>
        <w:rPr>
          <w:rFonts w:ascii="Corbel" w:hAnsi="Corbel" w:cs="Times New Roman"/>
          <w:smallCaps/>
          <w:color w:val="000000" w:themeColor="text1"/>
          <w:sz w:val="20"/>
          <w:szCs w:val="20"/>
        </w:rPr>
      </w:pPr>
      <w:r w:rsidRPr="00663BF8">
        <w:rPr>
          <w:rFonts w:ascii="Corbel" w:hAnsi="Corbel" w:cs="Times New Roman"/>
          <w:color w:val="000000" w:themeColor="text1"/>
          <w:sz w:val="20"/>
          <w:szCs w:val="20"/>
        </w:rPr>
        <w:t xml:space="preserve">V prípade, ak Nájomca neodovzdá Priestor Prenajímateľovi </w:t>
      </w:r>
      <w:r w:rsidR="00C40078">
        <w:rPr>
          <w:rFonts w:ascii="Corbel" w:hAnsi="Corbel" w:cs="Times New Roman"/>
          <w:color w:val="000000" w:themeColor="text1"/>
          <w:sz w:val="20"/>
          <w:szCs w:val="20"/>
        </w:rPr>
        <w:t>do</w:t>
      </w:r>
      <w:r w:rsidRPr="00663BF8">
        <w:rPr>
          <w:rFonts w:ascii="Corbel" w:hAnsi="Corbel" w:cs="Times New Roman"/>
          <w:color w:val="000000" w:themeColor="text1"/>
          <w:sz w:val="20"/>
          <w:szCs w:val="20"/>
        </w:rPr>
        <w:t xml:space="preserve"> pätnástich (15) dní odo Dňa skončenia Nájmu</w:t>
      </w:r>
      <w:r w:rsidR="000554E8" w:rsidRPr="00663BF8">
        <w:rPr>
          <w:rFonts w:ascii="Corbel" w:hAnsi="Corbel" w:cs="Times New Roman"/>
          <w:color w:val="000000" w:themeColor="text1"/>
          <w:sz w:val="20"/>
          <w:szCs w:val="20"/>
        </w:rPr>
        <w:t xml:space="preserve"> </w:t>
      </w:r>
      <w:r w:rsidRPr="00663BF8">
        <w:rPr>
          <w:rFonts w:ascii="Corbel" w:hAnsi="Corbel" w:cs="Times New Roman"/>
          <w:color w:val="000000" w:themeColor="text1"/>
          <w:sz w:val="20"/>
          <w:szCs w:val="20"/>
        </w:rPr>
        <w:t xml:space="preserve">podľa </w:t>
      </w:r>
      <w:r w:rsidR="009F31A0">
        <w:rPr>
          <w:rFonts w:ascii="Corbel" w:hAnsi="Corbel" w:cs="Times New Roman"/>
          <w:color w:val="000000" w:themeColor="text1"/>
          <w:sz w:val="20"/>
          <w:szCs w:val="20"/>
        </w:rPr>
        <w:t xml:space="preserve">článku 9. </w:t>
      </w:r>
      <w:r w:rsidRPr="003D3863">
        <w:rPr>
          <w:rFonts w:ascii="Corbel" w:hAnsi="Corbel" w:cs="Times New Roman"/>
          <w:color w:val="000000" w:themeColor="text1"/>
          <w:sz w:val="20"/>
          <w:szCs w:val="20"/>
        </w:rPr>
        <w:t xml:space="preserve">odseku </w:t>
      </w:r>
      <w:r w:rsidRPr="003D3863">
        <w:rPr>
          <w:rFonts w:ascii="Corbel" w:hAnsi="Corbel" w:cs="Times New Roman"/>
          <w:color w:val="000000" w:themeColor="text1"/>
          <w:sz w:val="20"/>
          <w:szCs w:val="20"/>
        </w:rPr>
        <w:fldChar w:fldCharType="begin"/>
      </w:r>
      <w:r w:rsidRPr="003D3863">
        <w:rPr>
          <w:rFonts w:ascii="Corbel" w:hAnsi="Corbel" w:cs="Times New Roman"/>
          <w:color w:val="000000" w:themeColor="text1"/>
          <w:sz w:val="20"/>
          <w:szCs w:val="20"/>
        </w:rPr>
        <w:instrText xml:space="preserve"> REF _Ref347527253 \r \h  \* MERGEFORMAT </w:instrText>
      </w:r>
      <w:r w:rsidRPr="003D3863">
        <w:rPr>
          <w:rFonts w:ascii="Corbel" w:hAnsi="Corbel" w:cs="Times New Roman"/>
          <w:color w:val="000000" w:themeColor="text1"/>
          <w:sz w:val="20"/>
          <w:szCs w:val="20"/>
        </w:rPr>
      </w:r>
      <w:r w:rsidRPr="003D3863">
        <w:rPr>
          <w:rFonts w:ascii="Corbel" w:hAnsi="Corbel" w:cs="Times New Roman"/>
          <w:color w:val="000000" w:themeColor="text1"/>
          <w:sz w:val="20"/>
          <w:szCs w:val="20"/>
        </w:rPr>
        <w:fldChar w:fldCharType="separate"/>
      </w:r>
      <w:r w:rsidR="00B65640">
        <w:rPr>
          <w:rFonts w:ascii="Corbel" w:hAnsi="Corbel" w:cs="Times New Roman"/>
          <w:color w:val="000000" w:themeColor="text1"/>
          <w:sz w:val="20"/>
          <w:szCs w:val="20"/>
        </w:rPr>
        <w:t>9.1</w:t>
      </w:r>
      <w:r w:rsidRPr="003D3863">
        <w:rPr>
          <w:rFonts w:ascii="Corbel" w:hAnsi="Corbel" w:cs="Times New Roman"/>
          <w:color w:val="000000" w:themeColor="text1"/>
          <w:sz w:val="20"/>
          <w:szCs w:val="20"/>
        </w:rPr>
        <w:fldChar w:fldCharType="end"/>
      </w:r>
      <w:r w:rsidRPr="003D3863">
        <w:rPr>
          <w:rFonts w:ascii="Corbel" w:hAnsi="Corbel" w:cs="Times New Roman"/>
          <w:color w:val="000000" w:themeColor="text1"/>
          <w:sz w:val="20"/>
          <w:szCs w:val="20"/>
        </w:rPr>
        <w:t xml:space="preserve"> </w:t>
      </w:r>
      <w:r w:rsidR="00F201F9">
        <w:rPr>
          <w:rFonts w:ascii="Corbel" w:hAnsi="Corbel" w:cs="Times New Roman"/>
          <w:color w:val="000000" w:themeColor="text1"/>
          <w:sz w:val="20"/>
          <w:szCs w:val="20"/>
        </w:rPr>
        <w:t>VZP</w:t>
      </w:r>
      <w:r w:rsidR="007E7428">
        <w:rPr>
          <w:rFonts w:ascii="Corbel" w:hAnsi="Corbel" w:cs="Times New Roman"/>
          <w:color w:val="000000" w:themeColor="text1"/>
          <w:sz w:val="20"/>
          <w:szCs w:val="20"/>
        </w:rPr>
        <w:t>,</w:t>
      </w:r>
      <w:r w:rsidR="00C40078">
        <w:rPr>
          <w:rFonts w:ascii="Corbel" w:hAnsi="Corbel" w:cs="Times New Roman"/>
          <w:color w:val="000000" w:themeColor="text1"/>
          <w:sz w:val="20"/>
          <w:szCs w:val="20"/>
        </w:rPr>
        <w:t xml:space="preserve"> </w:t>
      </w:r>
      <w:r w:rsidRPr="00663BF8">
        <w:rPr>
          <w:rFonts w:ascii="Corbel" w:hAnsi="Corbel" w:cs="Times New Roman"/>
          <w:color w:val="000000" w:themeColor="text1"/>
          <w:sz w:val="20"/>
          <w:szCs w:val="20"/>
        </w:rPr>
        <w:t>Prenajímateľ je okrem iných nárokov, ktoré má podľa Zmluvy</w:t>
      </w:r>
      <w:r w:rsidR="00F201F9">
        <w:rPr>
          <w:rFonts w:ascii="Corbel" w:hAnsi="Corbel" w:cs="Times New Roman"/>
          <w:color w:val="000000" w:themeColor="text1"/>
          <w:sz w:val="20"/>
          <w:szCs w:val="20"/>
        </w:rPr>
        <w:t xml:space="preserve"> a VZP</w:t>
      </w:r>
      <w:r w:rsidRPr="00663BF8">
        <w:rPr>
          <w:rFonts w:ascii="Corbel" w:hAnsi="Corbel" w:cs="Times New Roman"/>
          <w:color w:val="000000" w:themeColor="text1"/>
          <w:sz w:val="20"/>
          <w:szCs w:val="20"/>
        </w:rPr>
        <w:t xml:space="preserve">, oprávnený vstúpiť do Priestoru akýmkoľvek spôsobom za prítomnosti nestrannej osoby, vypratať Priestor a hnuteľné veci zadržať alebo uložiť do úschovy na náklady Nájomcu. Nájomca v takom prípade </w:t>
      </w:r>
      <w:r w:rsidRPr="00663BF8">
        <w:rPr>
          <w:rFonts w:ascii="Corbel" w:hAnsi="Corbel" w:cs="Times New Roman"/>
          <w:iCs/>
          <w:color w:val="000000" w:themeColor="text1"/>
          <w:sz w:val="20"/>
          <w:szCs w:val="20"/>
        </w:rPr>
        <w:t xml:space="preserve">bude aj naďalej znášať nebezpečenstvo ich zničenia, poškodenia alebo straty. </w:t>
      </w:r>
      <w:r w:rsidRPr="00663BF8">
        <w:rPr>
          <w:rFonts w:ascii="Corbel" w:hAnsi="Corbel" w:cs="Times New Roman"/>
          <w:color w:val="000000" w:themeColor="text1"/>
          <w:sz w:val="20"/>
          <w:szCs w:val="20"/>
        </w:rPr>
        <w:t>V prípade, ak si Nájomca tieto veci nevyzdvihne ani do tridsiatich (30) dní po ich uložení, Prenajímateľ je oprávnený uskutočniť predaj týchto vecí a z výťažku z predaja uspokojiť svoje pohľadávky voči Nájomcovi. Akýkoľvek zvyšok z výťažku z predaja bude vrátený Nájomcovi bez zbytočného odkladu.</w:t>
      </w:r>
    </w:p>
    <w:p w:rsidR="006327A9" w:rsidRPr="00663BF8" w:rsidRDefault="006327A9" w:rsidP="00B25737">
      <w:pPr>
        <w:numPr>
          <w:ilvl w:val="1"/>
          <w:numId w:val="3"/>
        </w:numPr>
        <w:spacing w:after="240" w:line="264" w:lineRule="auto"/>
        <w:ind w:left="709" w:hanging="709"/>
        <w:jc w:val="both"/>
        <w:rPr>
          <w:rFonts w:ascii="Corbel" w:hAnsi="Corbel" w:cs="Times New Roman"/>
          <w:smallCaps/>
          <w:color w:val="000000" w:themeColor="text1"/>
          <w:sz w:val="20"/>
          <w:szCs w:val="20"/>
        </w:rPr>
      </w:pPr>
      <w:r>
        <w:rPr>
          <w:rFonts w:ascii="Corbel" w:hAnsi="Corbel" w:cs="Times New Roman"/>
          <w:color w:val="000000" w:themeColor="text1"/>
          <w:sz w:val="20"/>
          <w:szCs w:val="20"/>
        </w:rPr>
        <w:t xml:space="preserve">Pre vylúčenie pochybností platí, že Nájomca nie je po uplynutí </w:t>
      </w:r>
      <w:r w:rsidR="009775B7" w:rsidRPr="00F30683">
        <w:rPr>
          <w:rFonts w:ascii="Corbel" w:hAnsi="Corbel" w:cs="Times New Roman"/>
          <w:color w:val="000000" w:themeColor="text1"/>
          <w:sz w:val="20"/>
          <w:szCs w:val="20"/>
        </w:rPr>
        <w:t>pätnástich (15) dní odo Dňa skončenia Nájmu</w:t>
      </w:r>
      <w:r w:rsidR="009775B7">
        <w:rPr>
          <w:rFonts w:ascii="Corbel" w:hAnsi="Corbel" w:cs="Times New Roman"/>
          <w:color w:val="000000" w:themeColor="text1"/>
          <w:sz w:val="20"/>
          <w:szCs w:val="20"/>
        </w:rPr>
        <w:t xml:space="preserve"> oprávnený vstúpiť do Priestoru bez predchádzajúceho súhlasu Prenajímateľa.</w:t>
      </w:r>
    </w:p>
    <w:p w:rsidR="003D6176" w:rsidRPr="00663BF8" w:rsidRDefault="003D6176" w:rsidP="00B25737">
      <w:pPr>
        <w:keepNext/>
        <w:numPr>
          <w:ilvl w:val="0"/>
          <w:numId w:val="3"/>
        </w:numPr>
        <w:spacing w:after="120" w:line="264" w:lineRule="auto"/>
        <w:ind w:left="709" w:hanging="709"/>
        <w:jc w:val="both"/>
        <w:rPr>
          <w:rFonts w:ascii="Corbel" w:hAnsi="Corbel" w:cs="Times New Roman"/>
          <w:b/>
          <w:caps/>
          <w:color w:val="000000" w:themeColor="text1"/>
          <w:sz w:val="20"/>
          <w:szCs w:val="20"/>
        </w:rPr>
      </w:pPr>
      <w:r w:rsidRPr="00663BF8">
        <w:rPr>
          <w:rFonts w:ascii="Corbel" w:hAnsi="Corbel" w:cs="Times New Roman"/>
          <w:b/>
          <w:caps/>
          <w:color w:val="000000" w:themeColor="text1"/>
          <w:sz w:val="20"/>
          <w:szCs w:val="20"/>
        </w:rPr>
        <w:t>komunikácia</w:t>
      </w:r>
    </w:p>
    <w:p w:rsidR="003D6176" w:rsidRPr="00663BF8" w:rsidRDefault="003D6176" w:rsidP="00CA3F83">
      <w:pPr>
        <w:numPr>
          <w:ilvl w:val="1"/>
          <w:numId w:val="3"/>
        </w:numPr>
        <w:spacing w:after="120" w:line="264" w:lineRule="auto"/>
        <w:ind w:left="709" w:hanging="709"/>
        <w:jc w:val="both"/>
        <w:rPr>
          <w:rFonts w:ascii="Corbel" w:hAnsi="Corbel" w:cs="Times New Roman"/>
          <w:smallCaps/>
          <w:color w:val="000000" w:themeColor="text1"/>
          <w:sz w:val="20"/>
          <w:szCs w:val="20"/>
        </w:rPr>
      </w:pPr>
      <w:bookmarkStart w:id="25" w:name="_Ref155863947"/>
      <w:r w:rsidRPr="00663BF8">
        <w:rPr>
          <w:rFonts w:ascii="Corbel" w:hAnsi="Corbel" w:cs="Times New Roman"/>
          <w:color w:val="000000" w:themeColor="text1"/>
          <w:sz w:val="20"/>
          <w:szCs w:val="20"/>
        </w:rPr>
        <w:t>Akékoľvek oznámenie, žiadosť, vzdanie sa práva, súhlas, schválenie, upozornenie, výstraha, výpoveď, odstúpenie, oznámenie o inom skončení Zmluvy alebo iná komunikácia, ktorá sa vyžaduje alebo je povolená podľa Zmluvy</w:t>
      </w:r>
      <w:r w:rsidR="00E32EB5">
        <w:rPr>
          <w:rFonts w:ascii="Corbel" w:hAnsi="Corbel" w:cs="Times New Roman"/>
          <w:color w:val="000000" w:themeColor="text1"/>
          <w:sz w:val="20"/>
          <w:szCs w:val="20"/>
        </w:rPr>
        <w:t xml:space="preserve"> a/alebo VZP</w:t>
      </w:r>
      <w:r w:rsidRPr="00663BF8">
        <w:rPr>
          <w:rFonts w:ascii="Corbel" w:hAnsi="Corbel" w:cs="Times New Roman"/>
          <w:color w:val="000000" w:themeColor="text1"/>
          <w:sz w:val="20"/>
          <w:szCs w:val="20"/>
        </w:rPr>
        <w:t xml:space="preserve"> (ďalej len </w:t>
      </w:r>
      <w:r w:rsidR="00D738FC">
        <w:rPr>
          <w:rFonts w:ascii="Corbel" w:hAnsi="Corbel" w:cs="Times New Roman"/>
          <w:color w:val="000000" w:themeColor="text1"/>
          <w:sz w:val="20"/>
          <w:szCs w:val="20"/>
        </w:rPr>
        <w:t>„</w:t>
      </w:r>
      <w:r w:rsidRPr="00663BF8">
        <w:rPr>
          <w:rFonts w:ascii="Corbel" w:hAnsi="Corbel" w:cs="Times New Roman"/>
          <w:b/>
          <w:bCs/>
          <w:color w:val="000000" w:themeColor="text1"/>
          <w:sz w:val="20"/>
          <w:szCs w:val="20"/>
        </w:rPr>
        <w:t>Oznámenie</w:t>
      </w:r>
      <w:r w:rsidR="00D738FC" w:rsidRPr="00D738FC">
        <w:rPr>
          <w:rFonts w:ascii="Corbel" w:hAnsi="Corbel" w:cs="Times New Roman"/>
          <w:color w:val="000000" w:themeColor="text1"/>
          <w:sz w:val="20"/>
          <w:szCs w:val="20"/>
        </w:rPr>
        <w:t>“</w:t>
      </w:r>
      <w:r w:rsidRPr="00D738FC">
        <w:rPr>
          <w:rFonts w:ascii="Corbel" w:hAnsi="Corbel" w:cs="Times New Roman"/>
          <w:color w:val="000000" w:themeColor="text1"/>
          <w:sz w:val="20"/>
          <w:szCs w:val="20"/>
        </w:rPr>
        <w:t>),</w:t>
      </w:r>
      <w:r w:rsidRPr="00663BF8">
        <w:rPr>
          <w:rFonts w:ascii="Corbel" w:hAnsi="Corbel" w:cs="Times New Roman"/>
          <w:color w:val="000000" w:themeColor="text1"/>
          <w:sz w:val="20"/>
          <w:szCs w:val="20"/>
        </w:rPr>
        <w:t xml:space="preserve"> bude urobené v písomnej forme v slovenskom jazyku, pričom akékoľvek Oznámenie sa bude považovať za doručené, ak bude doručené </w:t>
      </w:r>
      <w:r w:rsidRPr="00663BF8">
        <w:rPr>
          <w:rFonts w:ascii="Corbel" w:hAnsi="Corbel" w:cs="Times New Roman"/>
          <w:b/>
          <w:color w:val="000000" w:themeColor="text1"/>
          <w:sz w:val="20"/>
          <w:szCs w:val="20"/>
        </w:rPr>
        <w:t>(i)</w:t>
      </w:r>
      <w:r w:rsidRPr="00663BF8">
        <w:rPr>
          <w:rFonts w:ascii="Corbel" w:hAnsi="Corbel" w:cs="Times New Roman"/>
          <w:color w:val="000000" w:themeColor="text1"/>
          <w:sz w:val="20"/>
          <w:szCs w:val="20"/>
        </w:rPr>
        <w:t xml:space="preserve"> osobne, </w:t>
      </w:r>
      <w:r w:rsidRPr="00663BF8">
        <w:rPr>
          <w:rFonts w:ascii="Corbel" w:hAnsi="Corbel" w:cs="Times New Roman"/>
          <w:b/>
          <w:color w:val="000000" w:themeColor="text1"/>
          <w:sz w:val="20"/>
          <w:szCs w:val="20"/>
        </w:rPr>
        <w:t xml:space="preserve">(ii) </w:t>
      </w:r>
      <w:r w:rsidRPr="00663BF8">
        <w:rPr>
          <w:rFonts w:ascii="Corbel" w:hAnsi="Corbel" w:cs="Times New Roman"/>
          <w:color w:val="000000" w:themeColor="text1"/>
          <w:sz w:val="20"/>
          <w:szCs w:val="20"/>
        </w:rPr>
        <w:t xml:space="preserve">doporučenou listovou zásielkou alebo </w:t>
      </w:r>
      <w:r w:rsidRPr="00663BF8">
        <w:rPr>
          <w:rFonts w:ascii="Corbel" w:hAnsi="Corbel" w:cs="Times New Roman"/>
          <w:b/>
          <w:color w:val="000000" w:themeColor="text1"/>
          <w:sz w:val="20"/>
          <w:szCs w:val="20"/>
        </w:rPr>
        <w:t xml:space="preserve">(iii) </w:t>
      </w:r>
      <w:r w:rsidRPr="00663BF8">
        <w:rPr>
          <w:rFonts w:ascii="Corbel" w:hAnsi="Corbel" w:cs="Times New Roman"/>
          <w:color w:val="000000" w:themeColor="text1"/>
          <w:sz w:val="20"/>
          <w:szCs w:val="20"/>
        </w:rPr>
        <w:t>miestne alebo medzinárodne uznávanou kuriérnou službou na adresu príslušnej Strany uvedenú v</w:t>
      </w:r>
      <w:r w:rsidR="001D6A7A">
        <w:rPr>
          <w:rFonts w:ascii="Corbel" w:hAnsi="Corbel" w:cs="Times New Roman"/>
          <w:color w:val="000000" w:themeColor="text1"/>
          <w:sz w:val="20"/>
          <w:szCs w:val="20"/>
        </w:rPr>
        <w:t> </w:t>
      </w:r>
      <w:r w:rsidRPr="00663BF8">
        <w:rPr>
          <w:rFonts w:ascii="Corbel" w:hAnsi="Corbel" w:cs="Times New Roman"/>
          <w:color w:val="000000" w:themeColor="text1"/>
          <w:sz w:val="20"/>
          <w:szCs w:val="20"/>
        </w:rPr>
        <w:t xml:space="preserve">Zmluve, resp. na adresu písomne oznámenú druhej Strane, alebo v prípade, že je to v Zmluve </w:t>
      </w:r>
      <w:r w:rsidR="001D6A7A">
        <w:rPr>
          <w:rFonts w:ascii="Corbel" w:hAnsi="Corbel" w:cs="Times New Roman"/>
          <w:color w:val="000000" w:themeColor="text1"/>
          <w:sz w:val="20"/>
          <w:szCs w:val="20"/>
        </w:rPr>
        <w:t xml:space="preserve">alebo VZP </w:t>
      </w:r>
      <w:r w:rsidRPr="00663BF8">
        <w:rPr>
          <w:rFonts w:ascii="Corbel" w:hAnsi="Corbel" w:cs="Times New Roman"/>
          <w:color w:val="000000" w:themeColor="text1"/>
          <w:sz w:val="20"/>
          <w:szCs w:val="20"/>
        </w:rPr>
        <w:t xml:space="preserve">osobitne výslovne uvedené, aj elektronicky na e-mailové adresy uvedené v Zmluve, resp. na adresu písomne oznámenú druhej Strane, pokiaľ špecifické prípady komunikácie Strán výslovne uvedené v Zmluve </w:t>
      </w:r>
      <w:r w:rsidR="001D6A7A">
        <w:rPr>
          <w:rFonts w:ascii="Corbel" w:hAnsi="Corbel" w:cs="Times New Roman"/>
          <w:color w:val="000000" w:themeColor="text1"/>
          <w:sz w:val="20"/>
          <w:szCs w:val="20"/>
        </w:rPr>
        <w:t xml:space="preserve">a/alebo VZP </w:t>
      </w:r>
      <w:r w:rsidRPr="00663BF8">
        <w:rPr>
          <w:rFonts w:ascii="Corbel" w:hAnsi="Corbel" w:cs="Times New Roman"/>
          <w:color w:val="000000" w:themeColor="text1"/>
          <w:sz w:val="20"/>
          <w:szCs w:val="20"/>
        </w:rPr>
        <w:t>neustanovujú inak. V prípade neúspešného doručenia Oznámenia doporučenou listovou zásielkou sa tretí (3.) deň uloženia zásielky na pošte považuje za deň riadneho doručenia. V prípade, ak pošta vráti Oznámenie odosielateľovi s poznámkou „</w:t>
      </w:r>
      <w:r w:rsidRPr="00663BF8">
        <w:rPr>
          <w:rFonts w:ascii="Corbel" w:hAnsi="Corbel" w:cs="Times New Roman"/>
          <w:i/>
          <w:color w:val="000000" w:themeColor="text1"/>
          <w:sz w:val="20"/>
          <w:szCs w:val="20"/>
        </w:rPr>
        <w:t>adresát neznámy</w:t>
      </w:r>
      <w:r w:rsidRPr="00663BF8">
        <w:rPr>
          <w:rFonts w:ascii="Corbel" w:hAnsi="Corbel" w:cs="Times New Roman"/>
          <w:color w:val="000000" w:themeColor="text1"/>
          <w:sz w:val="20"/>
          <w:szCs w:val="20"/>
        </w:rPr>
        <w:t>“ alebo s inou obdobnou poznámkou, bude sa za deň riadneho doručenia považovať piaty (5.) deň nasledujúci po dni odoslania Oznámenia. V prípade, ak adresát odmietne prevziať osobne doručované Oznámenie, bude sa za deň riadneho doručenia považovať deň, kedy adresát Oznámenie odmietol prevziať. Nájomcovi je možné Oznámenia doručovať aj do Priestoru.</w:t>
      </w:r>
      <w:bookmarkEnd w:id="25"/>
    </w:p>
    <w:p w:rsidR="003D6176" w:rsidRPr="00816A4C" w:rsidRDefault="003D6176" w:rsidP="00CA3F83">
      <w:pPr>
        <w:numPr>
          <w:ilvl w:val="1"/>
          <w:numId w:val="3"/>
        </w:numPr>
        <w:spacing w:after="120" w:line="264" w:lineRule="auto"/>
        <w:ind w:left="709" w:hanging="709"/>
        <w:jc w:val="both"/>
        <w:rPr>
          <w:rFonts w:ascii="Corbel" w:hAnsi="Corbel" w:cs="Times New Roman"/>
          <w:smallCaps/>
          <w:color w:val="000000" w:themeColor="text1"/>
          <w:sz w:val="20"/>
          <w:szCs w:val="20"/>
        </w:rPr>
      </w:pPr>
      <w:r w:rsidRPr="00663BF8">
        <w:rPr>
          <w:rFonts w:ascii="Corbel" w:hAnsi="Corbel" w:cs="Times New Roman"/>
          <w:color w:val="000000" w:themeColor="text1"/>
          <w:sz w:val="20"/>
          <w:szCs w:val="20"/>
        </w:rPr>
        <w:t xml:space="preserve">Strany sa dohodli, že doručovanie e-mailom sa okrem ustanovení dohodnutých v texte Zmluvy </w:t>
      </w:r>
      <w:r w:rsidR="00D176DC">
        <w:rPr>
          <w:rFonts w:ascii="Corbel" w:hAnsi="Corbel" w:cs="Times New Roman"/>
          <w:color w:val="000000" w:themeColor="text1"/>
          <w:sz w:val="20"/>
          <w:szCs w:val="20"/>
        </w:rPr>
        <w:t xml:space="preserve">a/alebo VZP </w:t>
      </w:r>
      <w:r w:rsidRPr="00663BF8">
        <w:rPr>
          <w:rFonts w:ascii="Corbel" w:hAnsi="Corbel" w:cs="Times New Roman"/>
          <w:color w:val="000000" w:themeColor="text1"/>
          <w:sz w:val="20"/>
          <w:szCs w:val="20"/>
        </w:rPr>
        <w:t xml:space="preserve">uplatní výlučne na doručovanie </w:t>
      </w:r>
      <w:r w:rsidR="00E32EB5">
        <w:rPr>
          <w:rFonts w:ascii="Corbel" w:hAnsi="Corbel" w:cs="Times New Roman"/>
          <w:color w:val="000000" w:themeColor="text1"/>
          <w:sz w:val="20"/>
          <w:szCs w:val="20"/>
        </w:rPr>
        <w:t>o</w:t>
      </w:r>
      <w:r w:rsidRPr="00663BF8">
        <w:rPr>
          <w:rFonts w:ascii="Corbel" w:hAnsi="Corbel" w:cs="Times New Roman"/>
          <w:color w:val="000000" w:themeColor="text1"/>
          <w:sz w:val="20"/>
          <w:szCs w:val="20"/>
        </w:rPr>
        <w:t xml:space="preserve">známení alebo iných listín prevádzkového, operačného a vykonávajúceho charakteru Zmluvy. Doručovanie e-mailom je vylúčené najmä pri doručovaní oznámení alebo iných listín súvisiacich so zmenou alebo ukončením Zmluvy. </w:t>
      </w:r>
      <w:r w:rsidR="00656799">
        <w:rPr>
          <w:rFonts w:ascii="Corbel" w:hAnsi="Corbel" w:cs="Times New Roman"/>
          <w:color w:val="000000" w:themeColor="text1"/>
          <w:sz w:val="20"/>
          <w:szCs w:val="20"/>
        </w:rPr>
        <w:t>S</w:t>
      </w:r>
      <w:r w:rsidRPr="00663BF8">
        <w:rPr>
          <w:rFonts w:ascii="Corbel" w:hAnsi="Corbel" w:cs="Times New Roman"/>
          <w:color w:val="000000" w:themeColor="text1"/>
          <w:sz w:val="20"/>
          <w:szCs w:val="20"/>
        </w:rPr>
        <w:t>trany sa pre zvýšenie právnej istoty dohodli, že si budú zasielať kópie Oznámenia e-mailom na e-mailové adresy uvedené v</w:t>
      </w:r>
      <w:r w:rsidR="00E32EB5">
        <w:rPr>
          <w:rFonts w:ascii="Corbel" w:hAnsi="Corbel" w:cs="Times New Roman"/>
          <w:color w:val="000000" w:themeColor="text1"/>
          <w:sz w:val="20"/>
          <w:szCs w:val="20"/>
        </w:rPr>
        <w:t xml:space="preserve"> záhlaví </w:t>
      </w:r>
      <w:r w:rsidR="0015206B" w:rsidRPr="00F30683">
        <w:rPr>
          <w:rFonts w:ascii="Corbel" w:hAnsi="Corbel" w:cs="Times New Roman"/>
          <w:color w:val="000000" w:themeColor="text1"/>
          <w:sz w:val="20"/>
          <w:szCs w:val="20"/>
        </w:rPr>
        <w:t>Zmluvy</w:t>
      </w:r>
      <w:r w:rsidRPr="00F30683">
        <w:rPr>
          <w:rFonts w:ascii="Corbel" w:hAnsi="Corbel" w:cs="Times New Roman"/>
          <w:bCs/>
          <w:color w:val="000000" w:themeColor="text1"/>
          <w:sz w:val="20"/>
          <w:szCs w:val="20"/>
        </w:rPr>
        <w:t>,</w:t>
      </w:r>
      <w:r w:rsidRPr="00F30683">
        <w:rPr>
          <w:rFonts w:ascii="Corbel" w:hAnsi="Corbel" w:cs="Times New Roman"/>
          <w:b/>
          <w:color w:val="000000" w:themeColor="text1"/>
          <w:sz w:val="20"/>
          <w:szCs w:val="20"/>
        </w:rPr>
        <w:t xml:space="preserve"> </w:t>
      </w:r>
      <w:r w:rsidRPr="00F30683">
        <w:rPr>
          <w:rFonts w:ascii="Corbel" w:hAnsi="Corbel" w:cs="Times New Roman"/>
          <w:color w:val="000000" w:themeColor="text1"/>
          <w:sz w:val="20"/>
          <w:szCs w:val="20"/>
        </w:rPr>
        <w:t xml:space="preserve">resp. na e-mailové adresy oznámené (resp. zmenené) niektorej zo </w:t>
      </w:r>
      <w:r w:rsidR="00656799" w:rsidRPr="00F30683">
        <w:rPr>
          <w:rFonts w:ascii="Corbel" w:hAnsi="Corbel" w:cs="Times New Roman"/>
          <w:color w:val="000000" w:themeColor="text1"/>
          <w:sz w:val="20"/>
          <w:szCs w:val="20"/>
        </w:rPr>
        <w:t>S</w:t>
      </w:r>
      <w:r w:rsidRPr="00F30683">
        <w:rPr>
          <w:rFonts w:ascii="Corbel" w:hAnsi="Corbel" w:cs="Times New Roman"/>
          <w:color w:val="000000" w:themeColor="text1"/>
          <w:sz w:val="20"/>
          <w:szCs w:val="20"/>
        </w:rPr>
        <w:t>trán po Dni podpisu</w:t>
      </w:r>
      <w:r w:rsidRPr="00663BF8">
        <w:rPr>
          <w:rFonts w:ascii="Corbel" w:hAnsi="Corbel" w:cs="Times New Roman"/>
          <w:color w:val="000000" w:themeColor="text1"/>
          <w:sz w:val="20"/>
          <w:szCs w:val="20"/>
        </w:rPr>
        <w:t>.</w:t>
      </w:r>
      <w:r w:rsidR="00AF78FB">
        <w:rPr>
          <w:rFonts w:ascii="Corbel" w:hAnsi="Corbel" w:cs="Times New Roman"/>
          <w:color w:val="000000" w:themeColor="text1"/>
          <w:sz w:val="20"/>
          <w:szCs w:val="20"/>
        </w:rPr>
        <w:t xml:space="preserve"> Zmluvné strany sa tiež dohodli, že zmeny </w:t>
      </w:r>
      <w:r w:rsidR="00AF78FB" w:rsidRPr="00663BF8">
        <w:rPr>
          <w:rFonts w:ascii="Corbel" w:hAnsi="Corbel" w:cs="Times New Roman"/>
          <w:color w:val="000000" w:themeColor="text1"/>
          <w:sz w:val="20"/>
          <w:szCs w:val="20"/>
        </w:rPr>
        <w:t>e-mailov</w:t>
      </w:r>
      <w:r w:rsidR="00AF78FB">
        <w:rPr>
          <w:rFonts w:ascii="Corbel" w:hAnsi="Corbel" w:cs="Times New Roman"/>
          <w:color w:val="000000" w:themeColor="text1"/>
          <w:sz w:val="20"/>
          <w:szCs w:val="20"/>
        </w:rPr>
        <w:t>ých</w:t>
      </w:r>
      <w:r w:rsidR="00AF78FB" w:rsidRPr="00663BF8">
        <w:rPr>
          <w:rFonts w:ascii="Corbel" w:hAnsi="Corbel" w:cs="Times New Roman"/>
          <w:color w:val="000000" w:themeColor="text1"/>
          <w:sz w:val="20"/>
          <w:szCs w:val="20"/>
        </w:rPr>
        <w:t xml:space="preserve"> adr</w:t>
      </w:r>
      <w:r w:rsidR="00AF78FB">
        <w:rPr>
          <w:rFonts w:ascii="Corbel" w:hAnsi="Corbel" w:cs="Times New Roman"/>
          <w:color w:val="000000" w:themeColor="text1"/>
          <w:sz w:val="20"/>
          <w:szCs w:val="20"/>
        </w:rPr>
        <w:t>i</w:t>
      </w:r>
      <w:r w:rsidR="00AF78FB" w:rsidRPr="00663BF8">
        <w:rPr>
          <w:rFonts w:ascii="Corbel" w:hAnsi="Corbel" w:cs="Times New Roman"/>
          <w:color w:val="000000" w:themeColor="text1"/>
          <w:sz w:val="20"/>
          <w:szCs w:val="20"/>
        </w:rPr>
        <w:t>es uveden</w:t>
      </w:r>
      <w:r w:rsidR="00AF78FB">
        <w:rPr>
          <w:rFonts w:ascii="Corbel" w:hAnsi="Corbel" w:cs="Times New Roman"/>
          <w:color w:val="000000" w:themeColor="text1"/>
          <w:sz w:val="20"/>
          <w:szCs w:val="20"/>
        </w:rPr>
        <w:t>ých</w:t>
      </w:r>
      <w:r w:rsidR="00AF78FB" w:rsidRPr="00663BF8">
        <w:rPr>
          <w:rFonts w:ascii="Corbel" w:hAnsi="Corbel" w:cs="Times New Roman"/>
          <w:color w:val="000000" w:themeColor="text1"/>
          <w:sz w:val="20"/>
          <w:szCs w:val="20"/>
        </w:rPr>
        <w:t xml:space="preserve"> v</w:t>
      </w:r>
      <w:r w:rsidR="00E32EB5">
        <w:rPr>
          <w:rFonts w:ascii="Corbel" w:hAnsi="Corbel" w:cs="Times New Roman"/>
          <w:color w:val="000000" w:themeColor="text1"/>
          <w:sz w:val="20"/>
          <w:szCs w:val="20"/>
        </w:rPr>
        <w:t xml:space="preserve"> záhlaví </w:t>
      </w:r>
      <w:r w:rsidR="00AF78FB" w:rsidRPr="00F30683">
        <w:rPr>
          <w:rFonts w:ascii="Corbel" w:hAnsi="Corbel" w:cs="Times New Roman"/>
          <w:color w:val="000000" w:themeColor="text1"/>
          <w:sz w:val="20"/>
          <w:szCs w:val="20"/>
        </w:rPr>
        <w:t>Zmluvy</w:t>
      </w:r>
      <w:r w:rsidR="00AF78FB">
        <w:rPr>
          <w:rFonts w:ascii="Corbel" w:hAnsi="Corbel" w:cs="Times New Roman"/>
          <w:color w:val="000000" w:themeColor="text1"/>
          <w:sz w:val="20"/>
          <w:szCs w:val="20"/>
        </w:rPr>
        <w:t xml:space="preserve"> si budú doručovať jedným zo spôsobov uvedených v</w:t>
      </w:r>
      <w:r w:rsidR="00D176DC">
        <w:rPr>
          <w:rFonts w:ascii="Corbel" w:hAnsi="Corbel" w:cs="Times New Roman"/>
          <w:color w:val="000000" w:themeColor="text1"/>
          <w:sz w:val="20"/>
          <w:szCs w:val="20"/>
        </w:rPr>
        <w:t> </w:t>
      </w:r>
      <w:r w:rsidR="009F31A0">
        <w:rPr>
          <w:rFonts w:ascii="Corbel" w:hAnsi="Corbel" w:cs="Times New Roman"/>
          <w:color w:val="000000" w:themeColor="text1"/>
          <w:sz w:val="20"/>
          <w:szCs w:val="20"/>
        </w:rPr>
        <w:t xml:space="preserve">článku 10. </w:t>
      </w:r>
      <w:r w:rsidR="00AF78FB">
        <w:rPr>
          <w:rFonts w:ascii="Corbel" w:hAnsi="Corbel" w:cs="Times New Roman"/>
          <w:color w:val="000000" w:themeColor="text1"/>
          <w:sz w:val="20"/>
          <w:szCs w:val="20"/>
        </w:rPr>
        <w:t>odseku</w:t>
      </w:r>
      <w:r w:rsidR="00D176DC">
        <w:rPr>
          <w:rFonts w:ascii="Corbel" w:hAnsi="Corbel" w:cs="Times New Roman"/>
          <w:color w:val="000000" w:themeColor="text1"/>
          <w:sz w:val="20"/>
          <w:szCs w:val="20"/>
        </w:rPr>
        <w:t xml:space="preserve"> 10</w:t>
      </w:r>
      <w:r w:rsidR="00AF78FB">
        <w:rPr>
          <w:rFonts w:ascii="Corbel" w:hAnsi="Corbel" w:cs="Times New Roman"/>
          <w:color w:val="000000" w:themeColor="text1"/>
          <w:sz w:val="20"/>
          <w:szCs w:val="20"/>
        </w:rPr>
        <w:t>.</w:t>
      </w:r>
      <w:r w:rsidR="00D176DC">
        <w:rPr>
          <w:rFonts w:ascii="Corbel" w:hAnsi="Corbel" w:cs="Times New Roman"/>
          <w:color w:val="000000" w:themeColor="text1"/>
          <w:sz w:val="20"/>
          <w:szCs w:val="20"/>
        </w:rPr>
        <w:t>1</w:t>
      </w:r>
      <w:r w:rsidR="00AF78FB">
        <w:rPr>
          <w:rFonts w:ascii="Corbel" w:hAnsi="Corbel" w:cs="Times New Roman"/>
          <w:color w:val="000000" w:themeColor="text1"/>
          <w:sz w:val="20"/>
          <w:szCs w:val="20"/>
        </w:rPr>
        <w:t xml:space="preserve"> </w:t>
      </w:r>
      <w:r w:rsidR="00D176DC">
        <w:rPr>
          <w:rFonts w:ascii="Corbel" w:hAnsi="Corbel" w:cs="Times New Roman"/>
          <w:color w:val="000000" w:themeColor="text1"/>
          <w:sz w:val="20"/>
          <w:szCs w:val="20"/>
        </w:rPr>
        <w:t>VZP</w:t>
      </w:r>
      <w:r w:rsidR="00AF78FB">
        <w:rPr>
          <w:rFonts w:ascii="Corbel" w:hAnsi="Corbel" w:cs="Times New Roman"/>
          <w:color w:val="000000" w:themeColor="text1"/>
          <w:sz w:val="20"/>
          <w:szCs w:val="20"/>
        </w:rPr>
        <w:t>, s výnimkou využitia e-mailu.</w:t>
      </w:r>
    </w:p>
    <w:p w:rsidR="00816A4C" w:rsidRPr="007D16E0" w:rsidRDefault="00816A4C" w:rsidP="00CA3F83">
      <w:pPr>
        <w:numPr>
          <w:ilvl w:val="1"/>
          <w:numId w:val="3"/>
        </w:numPr>
        <w:spacing w:after="120" w:line="264" w:lineRule="auto"/>
        <w:ind w:left="709" w:hanging="709"/>
        <w:jc w:val="both"/>
        <w:rPr>
          <w:rFonts w:ascii="Corbel" w:hAnsi="Corbel" w:cs="Times New Roman"/>
          <w:smallCaps/>
          <w:color w:val="000000" w:themeColor="text1"/>
          <w:sz w:val="20"/>
          <w:szCs w:val="20"/>
        </w:rPr>
      </w:pPr>
      <w:bookmarkStart w:id="26" w:name="_Ref347600184"/>
      <w:r w:rsidRPr="007D16E0">
        <w:rPr>
          <w:rFonts w:ascii="Corbel" w:hAnsi="Corbel" w:cs="Times New Roman"/>
          <w:color w:val="000000" w:themeColor="text1"/>
          <w:sz w:val="20"/>
          <w:szCs w:val="20"/>
        </w:rPr>
        <w:t>V prípade využitia e-mailovej formy komunikácie je Prenajímateľ povinný zaslať kópiu Oznámenia na príslušné e-mailové adresy oprávnených osôb za Nájomcu</w:t>
      </w:r>
      <w:bookmarkEnd w:id="26"/>
      <w:r>
        <w:rPr>
          <w:rFonts w:ascii="Corbel" w:hAnsi="Corbel" w:cs="Times New Roman"/>
          <w:color w:val="000000" w:themeColor="text1"/>
          <w:sz w:val="20"/>
          <w:szCs w:val="20"/>
        </w:rPr>
        <w:t xml:space="preserve"> uvedené v záhlaví Zmluvy.</w:t>
      </w:r>
    </w:p>
    <w:p w:rsidR="00816A4C" w:rsidRPr="00532267" w:rsidRDefault="00816A4C" w:rsidP="00B25737">
      <w:pPr>
        <w:numPr>
          <w:ilvl w:val="1"/>
          <w:numId w:val="3"/>
        </w:numPr>
        <w:spacing w:after="240" w:line="264" w:lineRule="auto"/>
        <w:ind w:left="709" w:hanging="709"/>
        <w:jc w:val="both"/>
        <w:rPr>
          <w:rFonts w:ascii="Corbel" w:hAnsi="Corbel" w:cs="Times New Roman"/>
          <w:smallCaps/>
          <w:color w:val="000000" w:themeColor="text1"/>
          <w:sz w:val="20"/>
          <w:szCs w:val="20"/>
        </w:rPr>
      </w:pPr>
      <w:bookmarkStart w:id="27" w:name="_Ref347917589"/>
      <w:r w:rsidRPr="00532267">
        <w:rPr>
          <w:rFonts w:ascii="Corbel" w:hAnsi="Corbel" w:cs="Times New Roman"/>
          <w:color w:val="000000" w:themeColor="text1"/>
          <w:sz w:val="20"/>
          <w:szCs w:val="20"/>
        </w:rPr>
        <w:t>V prípade využitia e-mailovej formy komunikácie je Nájomca povinný zaslať kópiu Oznámenia na príslušné e-mailové adresy oprávnených osôb za Prenajímateľa</w:t>
      </w:r>
      <w:bookmarkEnd w:id="27"/>
      <w:r w:rsidRPr="00532267">
        <w:rPr>
          <w:rFonts w:ascii="Corbel" w:hAnsi="Corbel" w:cs="Times New Roman"/>
          <w:color w:val="000000" w:themeColor="text1"/>
          <w:sz w:val="20"/>
          <w:szCs w:val="20"/>
        </w:rPr>
        <w:t xml:space="preserve"> uvedené v záhlaví Zmluvy. </w:t>
      </w:r>
    </w:p>
    <w:p w:rsidR="003D6176" w:rsidRPr="00663BF8" w:rsidRDefault="003D6176" w:rsidP="00B25737">
      <w:pPr>
        <w:keepNext/>
        <w:numPr>
          <w:ilvl w:val="0"/>
          <w:numId w:val="3"/>
        </w:numPr>
        <w:spacing w:after="120" w:line="264" w:lineRule="auto"/>
        <w:ind w:left="709" w:hanging="709"/>
        <w:jc w:val="both"/>
        <w:rPr>
          <w:rFonts w:ascii="Corbel" w:hAnsi="Corbel" w:cs="Times New Roman"/>
          <w:b/>
          <w:caps/>
          <w:color w:val="000000" w:themeColor="text1"/>
          <w:sz w:val="20"/>
          <w:szCs w:val="20"/>
        </w:rPr>
      </w:pPr>
      <w:r w:rsidRPr="00663BF8">
        <w:rPr>
          <w:rFonts w:ascii="Corbel" w:hAnsi="Corbel" w:cs="Times New Roman"/>
          <w:b/>
          <w:caps/>
          <w:color w:val="000000" w:themeColor="text1"/>
          <w:sz w:val="20"/>
          <w:szCs w:val="20"/>
        </w:rPr>
        <w:t>započítanie</w:t>
      </w:r>
    </w:p>
    <w:p w:rsidR="003D6176" w:rsidRPr="00663BF8" w:rsidRDefault="003D6176" w:rsidP="00CA3F83">
      <w:pPr>
        <w:numPr>
          <w:ilvl w:val="1"/>
          <w:numId w:val="3"/>
        </w:numPr>
        <w:spacing w:after="120" w:line="264" w:lineRule="auto"/>
        <w:ind w:left="709" w:hanging="709"/>
        <w:jc w:val="both"/>
        <w:rPr>
          <w:rFonts w:ascii="Corbel" w:hAnsi="Corbel" w:cs="Times New Roman"/>
          <w:color w:val="000000" w:themeColor="text1"/>
          <w:sz w:val="20"/>
          <w:szCs w:val="20"/>
        </w:rPr>
      </w:pPr>
      <w:r w:rsidRPr="00663BF8">
        <w:rPr>
          <w:rFonts w:ascii="Corbel" w:hAnsi="Corbel" w:cs="Times New Roman"/>
          <w:color w:val="000000" w:themeColor="text1"/>
          <w:sz w:val="20"/>
          <w:szCs w:val="20"/>
        </w:rPr>
        <w:t xml:space="preserve">Prenajímateľ je oprávnený jednostranne započítať svoj nárok na zaplatenie akejkoľvek pohľadávky voči Nájomcovi s akýmkoľvek oprávneným peňažným nárokom Nájomcu voči Prenajímateľovi. Nájomca nie je oprávnený započítať akékoľvek svoje pohľadávky voči Prenajímateľovi bez predchádzajúceho </w:t>
      </w:r>
      <w:r w:rsidR="006F0974">
        <w:rPr>
          <w:rFonts w:ascii="Corbel" w:hAnsi="Corbel" w:cs="Times New Roman"/>
          <w:color w:val="000000" w:themeColor="text1"/>
          <w:sz w:val="20"/>
          <w:szCs w:val="20"/>
        </w:rPr>
        <w:t xml:space="preserve">písomného </w:t>
      </w:r>
      <w:r w:rsidRPr="00663BF8">
        <w:rPr>
          <w:rFonts w:ascii="Corbel" w:hAnsi="Corbel" w:cs="Times New Roman"/>
          <w:color w:val="000000" w:themeColor="text1"/>
          <w:sz w:val="20"/>
          <w:szCs w:val="20"/>
        </w:rPr>
        <w:t>súhlasu Prenajímateľa.</w:t>
      </w:r>
    </w:p>
    <w:p w:rsidR="003D6176" w:rsidRPr="00663BF8" w:rsidRDefault="00656799" w:rsidP="00B25737">
      <w:pPr>
        <w:numPr>
          <w:ilvl w:val="1"/>
          <w:numId w:val="3"/>
        </w:numPr>
        <w:spacing w:after="240" w:line="264" w:lineRule="auto"/>
        <w:ind w:left="709" w:hanging="709"/>
        <w:jc w:val="both"/>
        <w:rPr>
          <w:rFonts w:ascii="Corbel" w:hAnsi="Corbel" w:cs="Times New Roman"/>
          <w:color w:val="000000" w:themeColor="text1"/>
          <w:sz w:val="20"/>
          <w:szCs w:val="20"/>
        </w:rPr>
      </w:pPr>
      <w:r>
        <w:rPr>
          <w:rFonts w:ascii="Corbel" w:hAnsi="Corbel" w:cs="Times New Roman"/>
          <w:color w:val="000000" w:themeColor="text1"/>
          <w:sz w:val="20"/>
          <w:szCs w:val="20"/>
        </w:rPr>
        <w:t>S</w:t>
      </w:r>
      <w:r w:rsidR="003D6176" w:rsidRPr="00663BF8">
        <w:rPr>
          <w:rFonts w:ascii="Corbel" w:hAnsi="Corbel" w:cs="Times New Roman"/>
          <w:color w:val="000000" w:themeColor="text1"/>
          <w:sz w:val="20"/>
          <w:szCs w:val="20"/>
        </w:rPr>
        <w:t>trany sa dohodli, že prejav smerujúci k započítaniu urobí Prenajímateľ tým, že Nájomcovi písomne oznámi, že pohľadávku Nájomcu voči Prenajímateľovi uspokojuje započítaním so svojou pohľadávkou voči Nájomcovi.</w:t>
      </w:r>
    </w:p>
    <w:p w:rsidR="003D6176" w:rsidRPr="00663BF8" w:rsidRDefault="003D6176" w:rsidP="00B25737">
      <w:pPr>
        <w:keepNext/>
        <w:numPr>
          <w:ilvl w:val="0"/>
          <w:numId w:val="3"/>
        </w:numPr>
        <w:spacing w:after="120" w:line="264" w:lineRule="auto"/>
        <w:ind w:left="709" w:hanging="709"/>
        <w:jc w:val="both"/>
        <w:rPr>
          <w:rFonts w:ascii="Corbel" w:hAnsi="Corbel" w:cs="Times New Roman"/>
          <w:b/>
          <w:caps/>
          <w:color w:val="000000" w:themeColor="text1"/>
          <w:sz w:val="20"/>
          <w:szCs w:val="20"/>
        </w:rPr>
      </w:pPr>
      <w:bookmarkStart w:id="28" w:name="_Ref57655417"/>
      <w:r w:rsidRPr="00663BF8">
        <w:rPr>
          <w:rFonts w:ascii="Corbel" w:hAnsi="Corbel" w:cs="Times New Roman"/>
          <w:b/>
          <w:caps/>
          <w:color w:val="000000" w:themeColor="text1"/>
          <w:sz w:val="20"/>
          <w:szCs w:val="20"/>
        </w:rPr>
        <w:t>DôVERNÉ INFORMÁCIE</w:t>
      </w:r>
      <w:bookmarkEnd w:id="28"/>
    </w:p>
    <w:p w:rsidR="003D6176" w:rsidRPr="00663BF8" w:rsidRDefault="003D6176" w:rsidP="00CA3F83">
      <w:pPr>
        <w:numPr>
          <w:ilvl w:val="1"/>
          <w:numId w:val="3"/>
        </w:numPr>
        <w:spacing w:after="120" w:line="264" w:lineRule="auto"/>
        <w:ind w:left="709" w:hanging="709"/>
        <w:jc w:val="both"/>
        <w:rPr>
          <w:rFonts w:ascii="Corbel" w:hAnsi="Corbel" w:cs="Times New Roman"/>
          <w:color w:val="000000" w:themeColor="text1"/>
          <w:sz w:val="20"/>
          <w:szCs w:val="20"/>
        </w:rPr>
      </w:pPr>
      <w:r w:rsidRPr="00663BF8">
        <w:rPr>
          <w:rFonts w:ascii="Corbel" w:hAnsi="Corbel" w:cs="Times New Roman"/>
          <w:color w:val="000000" w:themeColor="text1"/>
          <w:sz w:val="20"/>
          <w:szCs w:val="20"/>
        </w:rPr>
        <w:t xml:space="preserve">Každá Strana sa zaväzuje, že bude prísne a dôsledne zachovávať mlčanlivosť o obsahu Zmluvy, ako aj o všetkých vzájomných rokovaniach a o akejkoľvek komunikácii, ktorá viedla k jej uzatvoreniu a podpísaniu, ako aj všetkých informáciách, ktoré medzi Stranami vznikli na základe ich spolupráce a právneho vzťahu založeného Zmluvou (ďalej len </w:t>
      </w:r>
      <w:r w:rsidR="004E64E7">
        <w:rPr>
          <w:rFonts w:ascii="Corbel" w:hAnsi="Corbel" w:cs="Times New Roman"/>
          <w:color w:val="000000" w:themeColor="text1"/>
          <w:sz w:val="20"/>
          <w:szCs w:val="20"/>
        </w:rPr>
        <w:t>„</w:t>
      </w:r>
      <w:r w:rsidRPr="00663BF8">
        <w:rPr>
          <w:rFonts w:ascii="Corbel" w:hAnsi="Corbel" w:cs="Times New Roman"/>
          <w:b/>
          <w:bCs/>
          <w:color w:val="000000" w:themeColor="text1"/>
          <w:sz w:val="20"/>
          <w:szCs w:val="20"/>
        </w:rPr>
        <w:t>Dôverné informácie</w:t>
      </w:r>
      <w:r w:rsidR="004E64E7" w:rsidRPr="006F0974">
        <w:rPr>
          <w:rFonts w:ascii="Corbel" w:hAnsi="Corbel" w:cs="Times New Roman"/>
          <w:color w:val="000000" w:themeColor="text1"/>
          <w:sz w:val="20"/>
          <w:szCs w:val="20"/>
        </w:rPr>
        <w:t>“</w:t>
      </w:r>
      <w:r w:rsidRPr="00663BF8">
        <w:rPr>
          <w:rFonts w:ascii="Corbel" w:hAnsi="Corbel" w:cs="Times New Roman"/>
          <w:color w:val="000000" w:themeColor="text1"/>
          <w:sz w:val="20"/>
          <w:szCs w:val="20"/>
        </w:rPr>
        <w:t xml:space="preserve">), nakoľko tieto sú dôvernými informáciami. </w:t>
      </w:r>
    </w:p>
    <w:p w:rsidR="003D6176" w:rsidRPr="00663BF8" w:rsidRDefault="003D6176" w:rsidP="00CA3F83">
      <w:pPr>
        <w:numPr>
          <w:ilvl w:val="1"/>
          <w:numId w:val="3"/>
        </w:numPr>
        <w:spacing w:after="120" w:line="264" w:lineRule="auto"/>
        <w:ind w:left="709" w:hanging="709"/>
        <w:jc w:val="both"/>
        <w:rPr>
          <w:rFonts w:ascii="Corbel" w:hAnsi="Corbel" w:cs="Times New Roman"/>
          <w:color w:val="000000" w:themeColor="text1"/>
          <w:sz w:val="20"/>
          <w:szCs w:val="20"/>
        </w:rPr>
      </w:pPr>
      <w:r w:rsidRPr="00663BF8">
        <w:rPr>
          <w:rFonts w:ascii="Corbel" w:hAnsi="Corbel" w:cs="Times New Roman"/>
          <w:color w:val="000000" w:themeColor="text1"/>
          <w:sz w:val="20"/>
          <w:szCs w:val="20"/>
        </w:rPr>
        <w:t xml:space="preserve">Každá Strana sa zaväzuje, že bez predchádzajúceho písomného súhlasu druhej Strany </w:t>
      </w:r>
      <w:bookmarkStart w:id="29" w:name="_Hlk57647391"/>
      <w:r w:rsidRPr="00663BF8">
        <w:rPr>
          <w:rFonts w:ascii="Corbel" w:hAnsi="Corbel" w:cs="Times New Roman"/>
          <w:color w:val="000000" w:themeColor="text1"/>
          <w:sz w:val="20"/>
          <w:szCs w:val="20"/>
        </w:rPr>
        <w:t>priamo alebo nepriamo tretej osobe</w:t>
      </w:r>
      <w:bookmarkEnd w:id="29"/>
      <w:r w:rsidR="00DF29B6" w:rsidRPr="00663BF8">
        <w:rPr>
          <w:rFonts w:ascii="Corbel" w:hAnsi="Corbel" w:cs="Times New Roman"/>
          <w:color w:val="000000" w:themeColor="text1"/>
          <w:sz w:val="20"/>
          <w:szCs w:val="20"/>
        </w:rPr>
        <w:t xml:space="preserve"> </w:t>
      </w:r>
      <w:bookmarkStart w:id="30" w:name="_Hlk57647415"/>
      <w:r w:rsidRPr="00663BF8">
        <w:rPr>
          <w:rFonts w:ascii="Corbel" w:hAnsi="Corbel" w:cs="Times New Roman"/>
          <w:color w:val="000000" w:themeColor="text1"/>
          <w:sz w:val="20"/>
          <w:szCs w:val="20"/>
        </w:rPr>
        <w:t>nesprístupni, neoznámi, nezverejní alebo pre sebe alebo iného nevyužije Dôverné informácie v rozpore s účelom Zmluvy a s obchodnými, ekonomickými, hospodárskymi a ďalšími záujmami Strany.</w:t>
      </w:r>
      <w:bookmarkEnd w:id="30"/>
      <w:r w:rsidRPr="00663BF8">
        <w:rPr>
          <w:rFonts w:ascii="Corbel" w:hAnsi="Corbel" w:cs="Times New Roman"/>
          <w:color w:val="000000" w:themeColor="text1"/>
          <w:sz w:val="20"/>
          <w:szCs w:val="20"/>
        </w:rPr>
        <w:t xml:space="preserve"> Uvedené platí najmä vo vzťahu k jeho zamestnancom, obchodným partnerom alebo iným osobám, s ktorými daná Strana prichádza do akéhokoľvek styku. </w:t>
      </w:r>
    </w:p>
    <w:p w:rsidR="005A2B3B" w:rsidRPr="00663BF8" w:rsidRDefault="003D6176" w:rsidP="00CA3F83">
      <w:pPr>
        <w:numPr>
          <w:ilvl w:val="1"/>
          <w:numId w:val="3"/>
        </w:numPr>
        <w:spacing w:after="120" w:line="264" w:lineRule="auto"/>
        <w:ind w:left="709" w:hanging="709"/>
        <w:jc w:val="both"/>
        <w:rPr>
          <w:rFonts w:ascii="Corbel" w:hAnsi="Corbel" w:cs="Times New Roman"/>
          <w:color w:val="000000" w:themeColor="text1"/>
          <w:sz w:val="20"/>
          <w:szCs w:val="20"/>
        </w:rPr>
      </w:pPr>
      <w:bookmarkStart w:id="31" w:name="_Ref80087119"/>
      <w:r w:rsidRPr="00663BF8">
        <w:rPr>
          <w:rFonts w:ascii="Corbel" w:hAnsi="Corbel" w:cs="Times New Roman"/>
          <w:color w:val="000000" w:themeColor="text1"/>
          <w:sz w:val="20"/>
          <w:szCs w:val="20"/>
        </w:rPr>
        <w:t>Povolenými prípadmi, kedy bude Strana oprávnená poskytnúť alebo sprístupniť Dôverné informácie tretím osobám bez predchádzajúceho písomného súhlasu druhej Strany sú nasledovné situácie:</w:t>
      </w:r>
      <w:bookmarkEnd w:id="31"/>
      <w:r w:rsidR="00DF29B6" w:rsidRPr="00663BF8">
        <w:rPr>
          <w:rFonts w:ascii="Corbel" w:hAnsi="Corbel" w:cs="Times New Roman"/>
          <w:color w:val="000000" w:themeColor="text1"/>
          <w:sz w:val="20"/>
          <w:szCs w:val="20"/>
        </w:rPr>
        <w:t xml:space="preserve"> </w:t>
      </w:r>
    </w:p>
    <w:p w:rsidR="005A2B3B" w:rsidRPr="00663BF8" w:rsidRDefault="003D6176" w:rsidP="00CA3F83">
      <w:pPr>
        <w:numPr>
          <w:ilvl w:val="2"/>
          <w:numId w:val="3"/>
        </w:numPr>
        <w:spacing w:after="120" w:line="264" w:lineRule="auto"/>
        <w:jc w:val="both"/>
        <w:rPr>
          <w:rFonts w:ascii="Corbel" w:hAnsi="Corbel" w:cs="Times New Roman"/>
          <w:color w:val="000000" w:themeColor="text1"/>
          <w:sz w:val="20"/>
          <w:szCs w:val="20"/>
        </w:rPr>
      </w:pPr>
      <w:r w:rsidRPr="00663BF8">
        <w:rPr>
          <w:rFonts w:ascii="Corbel" w:hAnsi="Corbel" w:cs="Times New Roman"/>
          <w:color w:val="000000" w:themeColor="text1"/>
          <w:sz w:val="20"/>
          <w:szCs w:val="20"/>
        </w:rPr>
        <w:t xml:space="preserve">na účely súdneho, rozhodcovského, správneho, alebo iného konania, ktorého je účastníkom, a ktoré sa vedie v súvislosti so Zmluvou, </w:t>
      </w:r>
    </w:p>
    <w:p w:rsidR="005A2B3B" w:rsidRPr="00663BF8" w:rsidRDefault="003D6176" w:rsidP="00CA3F83">
      <w:pPr>
        <w:numPr>
          <w:ilvl w:val="2"/>
          <w:numId w:val="3"/>
        </w:numPr>
        <w:spacing w:after="120" w:line="264" w:lineRule="auto"/>
        <w:jc w:val="both"/>
        <w:rPr>
          <w:rFonts w:ascii="Corbel" w:hAnsi="Corbel" w:cs="Times New Roman"/>
          <w:color w:val="000000" w:themeColor="text1"/>
          <w:sz w:val="20"/>
          <w:szCs w:val="20"/>
        </w:rPr>
      </w:pPr>
      <w:r w:rsidRPr="00663BF8">
        <w:rPr>
          <w:rFonts w:ascii="Corbel" w:hAnsi="Corbel" w:cs="Times New Roman"/>
          <w:color w:val="000000" w:themeColor="text1"/>
          <w:sz w:val="20"/>
          <w:szCs w:val="20"/>
        </w:rPr>
        <w:t xml:space="preserve">osobe, ktorá pre Stranu spracúva dáta, a to v rozsahu nevyhnutnom na riadne spracovávanie dát, </w:t>
      </w:r>
    </w:p>
    <w:p w:rsidR="005A2B3B" w:rsidRPr="00663BF8" w:rsidRDefault="003D6176" w:rsidP="00CA3F83">
      <w:pPr>
        <w:numPr>
          <w:ilvl w:val="2"/>
          <w:numId w:val="3"/>
        </w:numPr>
        <w:spacing w:after="120" w:line="264" w:lineRule="auto"/>
        <w:jc w:val="both"/>
        <w:rPr>
          <w:rFonts w:ascii="Corbel" w:hAnsi="Corbel" w:cs="Times New Roman"/>
          <w:color w:val="000000" w:themeColor="text1"/>
          <w:sz w:val="20"/>
          <w:szCs w:val="20"/>
        </w:rPr>
      </w:pPr>
      <w:r w:rsidRPr="00663BF8">
        <w:rPr>
          <w:rFonts w:ascii="Corbel" w:hAnsi="Corbel" w:cs="Times New Roman"/>
          <w:color w:val="000000" w:themeColor="text1"/>
          <w:sz w:val="20"/>
          <w:szCs w:val="20"/>
        </w:rPr>
        <w:t>osobe, ktorá pre Stranu obstaráva archiváciu Zmluvy, a to v rozsahu nevyhnutnom na riadnu archiváciu Zmluvy,</w:t>
      </w:r>
    </w:p>
    <w:p w:rsidR="005A2B3B" w:rsidRPr="00663BF8" w:rsidRDefault="005A2B3B" w:rsidP="00CA3F83">
      <w:pPr>
        <w:numPr>
          <w:ilvl w:val="2"/>
          <w:numId w:val="3"/>
        </w:numPr>
        <w:spacing w:after="120" w:line="264" w:lineRule="auto"/>
        <w:jc w:val="both"/>
        <w:rPr>
          <w:rFonts w:ascii="Corbel" w:hAnsi="Corbel" w:cs="Times New Roman"/>
          <w:color w:val="000000" w:themeColor="text1"/>
          <w:sz w:val="20"/>
          <w:szCs w:val="20"/>
        </w:rPr>
      </w:pPr>
      <w:r w:rsidRPr="00663BF8">
        <w:rPr>
          <w:rFonts w:ascii="Corbel" w:hAnsi="Corbel" w:cs="Times New Roman"/>
          <w:color w:val="000000" w:themeColor="text1"/>
          <w:sz w:val="20"/>
          <w:szCs w:val="20"/>
        </w:rPr>
        <w:t>osobe, ktorá Strane poskytuje právne služby alebo služby audítora a ktorá je viazaná povinnosťou mlčanlivosti podľa osobitného predpisu,</w:t>
      </w:r>
      <w:r w:rsidR="003D6176" w:rsidRPr="00663BF8">
        <w:rPr>
          <w:rFonts w:ascii="Corbel" w:hAnsi="Corbel" w:cs="Times New Roman"/>
          <w:color w:val="000000" w:themeColor="text1"/>
          <w:sz w:val="20"/>
          <w:szCs w:val="20"/>
        </w:rPr>
        <w:t xml:space="preserve"> </w:t>
      </w:r>
    </w:p>
    <w:p w:rsidR="005A2B3B" w:rsidRPr="00663BF8" w:rsidRDefault="003D6176" w:rsidP="00CA3F83">
      <w:pPr>
        <w:numPr>
          <w:ilvl w:val="2"/>
          <w:numId w:val="3"/>
        </w:numPr>
        <w:spacing w:after="120" w:line="264" w:lineRule="auto"/>
        <w:jc w:val="both"/>
        <w:rPr>
          <w:rFonts w:ascii="Corbel" w:hAnsi="Corbel" w:cs="Times New Roman"/>
          <w:color w:val="000000" w:themeColor="text1"/>
          <w:sz w:val="20"/>
          <w:szCs w:val="20"/>
        </w:rPr>
      </w:pPr>
      <w:r w:rsidRPr="00663BF8">
        <w:rPr>
          <w:rFonts w:ascii="Corbel" w:hAnsi="Corbel" w:cs="Times New Roman"/>
          <w:color w:val="000000" w:themeColor="text1"/>
          <w:sz w:val="20"/>
          <w:szCs w:val="20"/>
        </w:rPr>
        <w:t>osobe, ktorá je priamy alebo nepriamy záujemca o budúce nadobudnutie Ob</w:t>
      </w:r>
      <w:r w:rsidR="005E0717">
        <w:rPr>
          <w:rFonts w:ascii="Corbel" w:hAnsi="Corbel" w:cs="Times New Roman"/>
          <w:color w:val="000000" w:themeColor="text1"/>
          <w:sz w:val="20"/>
          <w:szCs w:val="20"/>
        </w:rPr>
        <w:t xml:space="preserve">jektu </w:t>
      </w:r>
      <w:r w:rsidRPr="00663BF8">
        <w:rPr>
          <w:rFonts w:ascii="Corbel" w:hAnsi="Corbel" w:cs="Times New Roman"/>
          <w:color w:val="000000" w:themeColor="text1"/>
          <w:sz w:val="20"/>
          <w:szCs w:val="20"/>
        </w:rPr>
        <w:t xml:space="preserve">alebo jeho časti (v tomto prípade prináleží právo poskytnúť takéto informácie výlučne Prenajímateľovi), </w:t>
      </w:r>
      <w:r w:rsidR="005E0717">
        <w:rPr>
          <w:rFonts w:ascii="Corbel" w:hAnsi="Corbel" w:cs="Times New Roman"/>
          <w:color w:val="000000" w:themeColor="text1"/>
          <w:sz w:val="20"/>
          <w:szCs w:val="20"/>
        </w:rPr>
        <w:t>alebo</w:t>
      </w:r>
    </w:p>
    <w:p w:rsidR="003D6176" w:rsidRPr="00663BF8" w:rsidRDefault="003D6176" w:rsidP="00CA3F83">
      <w:pPr>
        <w:numPr>
          <w:ilvl w:val="2"/>
          <w:numId w:val="3"/>
        </w:numPr>
        <w:spacing w:after="120" w:line="264" w:lineRule="auto"/>
        <w:jc w:val="both"/>
        <w:rPr>
          <w:rFonts w:ascii="Corbel" w:hAnsi="Corbel" w:cs="Times New Roman"/>
          <w:color w:val="000000" w:themeColor="text1"/>
          <w:sz w:val="20"/>
          <w:szCs w:val="20"/>
        </w:rPr>
      </w:pPr>
      <w:r w:rsidRPr="00663BF8">
        <w:rPr>
          <w:rFonts w:ascii="Corbel" w:hAnsi="Corbel" w:cs="Times New Roman"/>
          <w:color w:val="000000" w:themeColor="text1"/>
          <w:sz w:val="20"/>
          <w:szCs w:val="20"/>
        </w:rPr>
        <w:t xml:space="preserve">keď poskytnutie alebo sprístupnenie Dôverných informácií tretím osobám ukladá výlučne zákon alebo iný všeobecne záväzný právny predpis alebo požiadavka súdu alebo iného orgánu. Strana je v takom prípade povinná ihneď, ako sa o takejto povinnosti dozvie a pred poskytnutím Dôvernej informácie písomne informovať druhú </w:t>
      </w:r>
      <w:r w:rsidR="00656799">
        <w:rPr>
          <w:rFonts w:ascii="Corbel" w:hAnsi="Corbel" w:cs="Times New Roman"/>
          <w:color w:val="000000" w:themeColor="text1"/>
          <w:sz w:val="20"/>
          <w:szCs w:val="20"/>
        </w:rPr>
        <w:t>S</w:t>
      </w:r>
      <w:r w:rsidRPr="00663BF8">
        <w:rPr>
          <w:rFonts w:ascii="Corbel" w:hAnsi="Corbel" w:cs="Times New Roman"/>
          <w:color w:val="000000" w:themeColor="text1"/>
          <w:sz w:val="20"/>
          <w:szCs w:val="20"/>
        </w:rPr>
        <w:t xml:space="preserve">tranu o vzniku povinnosti poskytnúť Dôvernú informáciu na základe zákona alebo iného všeobecne záväzného právneho predpisu alebo požiadavky súdu alebo iného orgánu a o spôsobe a rozsahu požadovaného poskytnutia. </w:t>
      </w:r>
    </w:p>
    <w:p w:rsidR="00DD6A88" w:rsidRDefault="003D6176" w:rsidP="00B25737">
      <w:pPr>
        <w:numPr>
          <w:ilvl w:val="1"/>
          <w:numId w:val="3"/>
        </w:numPr>
        <w:spacing w:after="240" w:line="264" w:lineRule="auto"/>
        <w:ind w:left="709" w:hanging="709"/>
        <w:jc w:val="both"/>
        <w:rPr>
          <w:rFonts w:ascii="Corbel" w:hAnsi="Corbel" w:cs="Times New Roman"/>
          <w:color w:val="000000" w:themeColor="text1"/>
          <w:sz w:val="20"/>
          <w:szCs w:val="20"/>
        </w:rPr>
      </w:pPr>
      <w:r w:rsidRPr="00663BF8">
        <w:rPr>
          <w:rFonts w:ascii="Corbel" w:hAnsi="Corbel" w:cs="Times New Roman"/>
          <w:color w:val="000000" w:themeColor="text1"/>
          <w:sz w:val="20"/>
          <w:szCs w:val="20"/>
        </w:rPr>
        <w:t>Strana je povinná v situáciách uvedených v </w:t>
      </w:r>
      <w:r w:rsidR="009F31A0">
        <w:rPr>
          <w:rFonts w:ascii="Corbel" w:hAnsi="Corbel" w:cs="Times New Roman"/>
          <w:color w:val="000000" w:themeColor="text1"/>
          <w:sz w:val="20"/>
          <w:szCs w:val="20"/>
        </w:rPr>
        <w:t xml:space="preserve">článku 12. </w:t>
      </w:r>
      <w:r w:rsidR="000826B8" w:rsidRPr="00151ABE">
        <w:rPr>
          <w:rFonts w:ascii="Corbel" w:hAnsi="Corbel" w:cs="Times New Roman"/>
          <w:color w:val="000000" w:themeColor="text1"/>
          <w:sz w:val="20"/>
          <w:szCs w:val="20"/>
        </w:rPr>
        <w:t>odseku</w:t>
      </w:r>
      <w:r w:rsidRPr="00151ABE">
        <w:rPr>
          <w:rFonts w:ascii="Corbel" w:hAnsi="Corbel" w:cs="Times New Roman"/>
          <w:color w:val="000000" w:themeColor="text1"/>
          <w:sz w:val="20"/>
          <w:szCs w:val="20"/>
        </w:rPr>
        <w:t xml:space="preserve"> </w:t>
      </w:r>
      <w:r w:rsidR="00920310" w:rsidRPr="00151ABE">
        <w:rPr>
          <w:rFonts w:ascii="Corbel" w:hAnsi="Corbel" w:cs="Times New Roman"/>
          <w:color w:val="000000" w:themeColor="text1"/>
          <w:sz w:val="20"/>
          <w:szCs w:val="20"/>
        </w:rPr>
        <w:fldChar w:fldCharType="begin"/>
      </w:r>
      <w:r w:rsidR="00920310" w:rsidRPr="00151ABE">
        <w:rPr>
          <w:rFonts w:ascii="Corbel" w:hAnsi="Corbel" w:cs="Times New Roman"/>
          <w:color w:val="000000" w:themeColor="text1"/>
          <w:sz w:val="20"/>
          <w:szCs w:val="20"/>
        </w:rPr>
        <w:instrText xml:space="preserve"> REF _Ref80087119 \r \h </w:instrText>
      </w:r>
      <w:r w:rsidR="00706809" w:rsidRPr="00151ABE">
        <w:rPr>
          <w:rFonts w:ascii="Corbel" w:hAnsi="Corbel" w:cs="Times New Roman"/>
          <w:color w:val="000000" w:themeColor="text1"/>
          <w:sz w:val="20"/>
          <w:szCs w:val="20"/>
        </w:rPr>
        <w:instrText xml:space="preserve"> \* MERGEFORMAT </w:instrText>
      </w:r>
      <w:r w:rsidR="00920310" w:rsidRPr="00151ABE">
        <w:rPr>
          <w:rFonts w:ascii="Corbel" w:hAnsi="Corbel" w:cs="Times New Roman"/>
          <w:color w:val="000000" w:themeColor="text1"/>
          <w:sz w:val="20"/>
          <w:szCs w:val="20"/>
        </w:rPr>
      </w:r>
      <w:r w:rsidR="00920310" w:rsidRPr="00151ABE">
        <w:rPr>
          <w:rFonts w:ascii="Corbel" w:hAnsi="Corbel" w:cs="Times New Roman"/>
          <w:color w:val="000000" w:themeColor="text1"/>
          <w:sz w:val="20"/>
          <w:szCs w:val="20"/>
        </w:rPr>
        <w:fldChar w:fldCharType="separate"/>
      </w:r>
      <w:r w:rsidR="00B65640">
        <w:rPr>
          <w:rFonts w:ascii="Corbel" w:hAnsi="Corbel" w:cs="Times New Roman"/>
          <w:color w:val="000000" w:themeColor="text1"/>
          <w:sz w:val="20"/>
          <w:szCs w:val="20"/>
        </w:rPr>
        <w:t>12.3</w:t>
      </w:r>
      <w:r w:rsidR="00920310" w:rsidRPr="00151ABE">
        <w:rPr>
          <w:rFonts w:ascii="Corbel" w:hAnsi="Corbel" w:cs="Times New Roman"/>
          <w:color w:val="000000" w:themeColor="text1"/>
          <w:sz w:val="20"/>
          <w:szCs w:val="20"/>
        </w:rPr>
        <w:fldChar w:fldCharType="end"/>
      </w:r>
      <w:r w:rsidRPr="00151ABE">
        <w:rPr>
          <w:rFonts w:ascii="Corbel" w:hAnsi="Corbel" w:cs="Times New Roman"/>
          <w:color w:val="000000" w:themeColor="text1"/>
          <w:sz w:val="20"/>
          <w:szCs w:val="20"/>
        </w:rPr>
        <w:t xml:space="preserve"> </w:t>
      </w:r>
      <w:r w:rsidR="006F0974">
        <w:rPr>
          <w:rFonts w:ascii="Corbel" w:hAnsi="Corbel" w:cs="Times New Roman"/>
          <w:color w:val="000000" w:themeColor="text1"/>
          <w:sz w:val="20"/>
          <w:szCs w:val="20"/>
        </w:rPr>
        <w:t>VZP</w:t>
      </w:r>
      <w:r w:rsidR="000826B8" w:rsidRPr="00F30683">
        <w:rPr>
          <w:rFonts w:ascii="Corbel" w:hAnsi="Corbel" w:cs="Times New Roman"/>
          <w:color w:val="000000" w:themeColor="text1"/>
          <w:sz w:val="20"/>
          <w:szCs w:val="20"/>
        </w:rPr>
        <w:t xml:space="preserve"> </w:t>
      </w:r>
      <w:r w:rsidRPr="00F30683">
        <w:rPr>
          <w:rFonts w:ascii="Corbel" w:hAnsi="Corbel" w:cs="Times New Roman"/>
          <w:color w:val="000000" w:themeColor="text1"/>
          <w:sz w:val="20"/>
          <w:szCs w:val="20"/>
        </w:rPr>
        <w:t>zabezpečiť, aby takéto poskytnutie Dôverných informácií bolo vykonané výlučne v nevyhnutnom</w:t>
      </w:r>
      <w:r w:rsidRPr="00663BF8">
        <w:rPr>
          <w:rFonts w:ascii="Corbel" w:hAnsi="Corbel" w:cs="Times New Roman"/>
          <w:color w:val="000000" w:themeColor="text1"/>
          <w:sz w:val="20"/>
          <w:szCs w:val="20"/>
        </w:rPr>
        <w:t xml:space="preserve"> a zároveň v čo najmenšom rozsahu. Strany sa zaväzujú, že budú primeraným spôsobom spolupracovať pri znovuobnovení ochrany Dôverných informácií a zabránení ich ďalšiemu neoprávnenému použitiu</w:t>
      </w:r>
      <w:r w:rsidR="00E973B7" w:rsidRPr="00663BF8">
        <w:rPr>
          <w:rFonts w:ascii="Corbel" w:hAnsi="Corbel" w:cs="Times New Roman"/>
          <w:color w:val="000000" w:themeColor="text1"/>
          <w:sz w:val="20"/>
          <w:szCs w:val="20"/>
        </w:rPr>
        <w:t>.</w:t>
      </w:r>
    </w:p>
    <w:p w:rsidR="006D47D3" w:rsidRDefault="006D47D3" w:rsidP="00B25737">
      <w:pPr>
        <w:keepNext/>
        <w:numPr>
          <w:ilvl w:val="0"/>
          <w:numId w:val="3"/>
        </w:numPr>
        <w:spacing w:after="120" w:line="264" w:lineRule="auto"/>
        <w:ind w:left="709" w:hanging="709"/>
        <w:jc w:val="both"/>
        <w:rPr>
          <w:rFonts w:ascii="Corbel" w:hAnsi="Corbel" w:cs="Times New Roman"/>
          <w:b/>
          <w:caps/>
          <w:color w:val="000000" w:themeColor="text1"/>
          <w:sz w:val="20"/>
          <w:szCs w:val="20"/>
        </w:rPr>
      </w:pPr>
      <w:r>
        <w:rPr>
          <w:rFonts w:ascii="Corbel" w:hAnsi="Corbel" w:cs="Times New Roman"/>
          <w:b/>
          <w:caps/>
          <w:color w:val="000000" w:themeColor="text1"/>
          <w:sz w:val="20"/>
          <w:szCs w:val="20"/>
        </w:rPr>
        <w:t>ZÁVEREČNÉ USTANOVENIA</w:t>
      </w:r>
    </w:p>
    <w:p w:rsidR="003A405C" w:rsidRDefault="003A405C" w:rsidP="00CA3F83">
      <w:pPr>
        <w:numPr>
          <w:ilvl w:val="1"/>
          <w:numId w:val="3"/>
        </w:numPr>
        <w:spacing w:after="120" w:line="264" w:lineRule="auto"/>
        <w:ind w:left="709" w:hanging="709"/>
        <w:jc w:val="both"/>
        <w:rPr>
          <w:rFonts w:ascii="Corbel" w:hAnsi="Corbel" w:cs="Times New Roman"/>
          <w:color w:val="000000" w:themeColor="text1"/>
          <w:sz w:val="20"/>
          <w:szCs w:val="20"/>
        </w:rPr>
      </w:pPr>
      <w:r w:rsidRPr="003A405C">
        <w:rPr>
          <w:rFonts w:ascii="Corbel" w:hAnsi="Corbel" w:cs="Times New Roman"/>
          <w:color w:val="000000" w:themeColor="text1"/>
          <w:sz w:val="20"/>
          <w:szCs w:val="20"/>
        </w:rPr>
        <w:t>Zmluva</w:t>
      </w:r>
      <w:r w:rsidR="00B25737">
        <w:rPr>
          <w:rFonts w:ascii="Corbel" w:hAnsi="Corbel" w:cs="Times New Roman"/>
          <w:color w:val="000000" w:themeColor="text1"/>
          <w:sz w:val="20"/>
          <w:szCs w:val="20"/>
        </w:rPr>
        <w:t xml:space="preserve">, VZP a </w:t>
      </w:r>
      <w:r w:rsidRPr="003A405C">
        <w:rPr>
          <w:rFonts w:ascii="Corbel" w:hAnsi="Corbel" w:cs="Times New Roman"/>
          <w:color w:val="000000" w:themeColor="text1"/>
          <w:sz w:val="20"/>
          <w:szCs w:val="20"/>
        </w:rPr>
        <w:t xml:space="preserve">všetky </w:t>
      </w:r>
      <w:r w:rsidR="00B25737">
        <w:rPr>
          <w:rFonts w:ascii="Corbel" w:hAnsi="Corbel" w:cs="Times New Roman"/>
          <w:color w:val="000000" w:themeColor="text1"/>
          <w:sz w:val="20"/>
          <w:szCs w:val="20"/>
        </w:rPr>
        <w:t>ich</w:t>
      </w:r>
      <w:r w:rsidRPr="003A405C">
        <w:rPr>
          <w:rFonts w:ascii="Corbel" w:hAnsi="Corbel" w:cs="Times New Roman"/>
          <w:color w:val="000000" w:themeColor="text1"/>
          <w:sz w:val="20"/>
          <w:szCs w:val="20"/>
        </w:rPr>
        <w:t xml:space="preserve"> ustanovenia sa budú </w:t>
      </w:r>
      <w:r w:rsidR="00B25737">
        <w:rPr>
          <w:rFonts w:ascii="Corbel" w:hAnsi="Corbel" w:cs="Times New Roman"/>
          <w:color w:val="000000" w:themeColor="text1"/>
          <w:sz w:val="20"/>
          <w:szCs w:val="20"/>
        </w:rPr>
        <w:t xml:space="preserve">riadiť a </w:t>
      </w:r>
      <w:r w:rsidRPr="003A405C">
        <w:rPr>
          <w:rFonts w:ascii="Corbel" w:hAnsi="Corbel" w:cs="Times New Roman"/>
          <w:color w:val="000000" w:themeColor="text1"/>
          <w:sz w:val="20"/>
          <w:szCs w:val="20"/>
        </w:rPr>
        <w:t>vykladať podľa právnych predpisov platných v Slovenskej republike.</w:t>
      </w:r>
    </w:p>
    <w:p w:rsidR="006D47D3" w:rsidRDefault="003A405C" w:rsidP="00CA3F83">
      <w:pPr>
        <w:numPr>
          <w:ilvl w:val="1"/>
          <w:numId w:val="3"/>
        </w:numPr>
        <w:spacing w:after="120" w:line="264" w:lineRule="auto"/>
        <w:ind w:left="709" w:hanging="709"/>
        <w:jc w:val="both"/>
        <w:rPr>
          <w:rFonts w:ascii="Corbel" w:hAnsi="Corbel" w:cs="Times New Roman"/>
          <w:color w:val="000000" w:themeColor="text1"/>
          <w:sz w:val="20"/>
          <w:szCs w:val="20"/>
        </w:rPr>
      </w:pPr>
      <w:r w:rsidRPr="003A405C">
        <w:rPr>
          <w:rFonts w:ascii="Corbel" w:hAnsi="Corbel" w:cs="Times New Roman"/>
          <w:color w:val="000000" w:themeColor="text1"/>
          <w:sz w:val="20"/>
          <w:szCs w:val="20"/>
        </w:rPr>
        <w:t xml:space="preserve">Strany súhlasia s tým, že vynaložia všetko úsilie na to, aby akékoľvek spory, nezrovnalosti alebo rozdiely v názoroch, ktoré medzi nimi môžu vzniknúť v súvislosti so Zmluvou a/alebo VZP, vrátane </w:t>
      </w:r>
      <w:r w:rsidR="00B25737">
        <w:rPr>
          <w:rFonts w:ascii="Corbel" w:hAnsi="Corbel" w:cs="Times New Roman"/>
          <w:color w:val="000000" w:themeColor="text1"/>
          <w:sz w:val="20"/>
          <w:szCs w:val="20"/>
        </w:rPr>
        <w:t>ich</w:t>
      </w:r>
      <w:r w:rsidRPr="003A405C">
        <w:rPr>
          <w:rFonts w:ascii="Corbel" w:hAnsi="Corbel" w:cs="Times New Roman"/>
          <w:color w:val="000000" w:themeColor="text1"/>
          <w:sz w:val="20"/>
          <w:szCs w:val="20"/>
        </w:rPr>
        <w:t xml:space="preserve"> porušenia, ukončenia alebo neplatnosti urovnali priateľskými rozhovormi. Všetky spory, ktoré vzniknú z</w:t>
      </w:r>
      <w:r w:rsidR="00B25737">
        <w:rPr>
          <w:rFonts w:ascii="Corbel" w:hAnsi="Corbel" w:cs="Times New Roman"/>
          <w:color w:val="000000" w:themeColor="text1"/>
          <w:sz w:val="20"/>
          <w:szCs w:val="20"/>
        </w:rPr>
        <w:t>o</w:t>
      </w:r>
      <w:r w:rsidRPr="003A405C">
        <w:rPr>
          <w:rFonts w:ascii="Corbel" w:hAnsi="Corbel" w:cs="Times New Roman"/>
          <w:color w:val="000000" w:themeColor="text1"/>
          <w:sz w:val="20"/>
          <w:szCs w:val="20"/>
        </w:rPr>
        <w:t xml:space="preserve"> Zmluvy</w:t>
      </w:r>
      <w:r w:rsidR="00B25737">
        <w:rPr>
          <w:rFonts w:ascii="Corbel" w:hAnsi="Corbel" w:cs="Times New Roman"/>
          <w:color w:val="000000" w:themeColor="text1"/>
          <w:sz w:val="20"/>
          <w:szCs w:val="20"/>
        </w:rPr>
        <w:t xml:space="preserve"> a/alebo VZP</w:t>
      </w:r>
      <w:r w:rsidRPr="003A405C">
        <w:rPr>
          <w:rFonts w:ascii="Corbel" w:hAnsi="Corbel" w:cs="Times New Roman"/>
          <w:color w:val="000000" w:themeColor="text1"/>
          <w:sz w:val="20"/>
          <w:szCs w:val="20"/>
        </w:rPr>
        <w:t>, vrátane sporov o</w:t>
      </w:r>
      <w:r w:rsidR="00B25737">
        <w:rPr>
          <w:rFonts w:ascii="Corbel" w:hAnsi="Corbel" w:cs="Times New Roman"/>
          <w:color w:val="000000" w:themeColor="text1"/>
          <w:sz w:val="20"/>
          <w:szCs w:val="20"/>
        </w:rPr>
        <w:t xml:space="preserve"> ich </w:t>
      </w:r>
      <w:r w:rsidRPr="003A405C">
        <w:rPr>
          <w:rFonts w:ascii="Corbel" w:hAnsi="Corbel" w:cs="Times New Roman"/>
          <w:color w:val="000000" w:themeColor="text1"/>
          <w:sz w:val="20"/>
          <w:szCs w:val="20"/>
        </w:rPr>
        <w:t>platnosť, výklad alebo zrušenie, budú riešené pred všeobecne príslušným súdom Slovenskej republiky.</w:t>
      </w:r>
    </w:p>
    <w:p w:rsidR="00475060" w:rsidRDefault="00475060" w:rsidP="00475060">
      <w:pPr>
        <w:numPr>
          <w:ilvl w:val="1"/>
          <w:numId w:val="3"/>
        </w:numPr>
        <w:spacing w:after="120" w:line="264" w:lineRule="auto"/>
        <w:ind w:left="709" w:hanging="709"/>
        <w:jc w:val="both"/>
        <w:rPr>
          <w:rFonts w:ascii="Corbel" w:hAnsi="Corbel"/>
          <w:color w:val="000000" w:themeColor="text1"/>
          <w:sz w:val="20"/>
          <w:szCs w:val="20"/>
        </w:rPr>
      </w:pPr>
      <w:r>
        <w:rPr>
          <w:rFonts w:ascii="Corbel" w:hAnsi="Corbel"/>
          <w:color w:val="000000" w:themeColor="text1"/>
          <w:sz w:val="20"/>
          <w:szCs w:val="20"/>
        </w:rPr>
        <w:t>Prenajímateľ</w:t>
      </w:r>
      <w:r w:rsidRPr="00475060">
        <w:rPr>
          <w:rFonts w:ascii="Corbel" w:hAnsi="Corbel"/>
          <w:color w:val="000000" w:themeColor="text1"/>
          <w:sz w:val="20"/>
          <w:szCs w:val="20"/>
        </w:rPr>
        <w:t xml:space="preserve"> je oprávnený vykonať jednostranné zmeny VZP, pričom je povinný takéto zmeny </w:t>
      </w:r>
      <w:r>
        <w:rPr>
          <w:rFonts w:ascii="Corbel" w:hAnsi="Corbel"/>
          <w:color w:val="000000" w:themeColor="text1"/>
          <w:sz w:val="20"/>
          <w:szCs w:val="20"/>
        </w:rPr>
        <w:t>Nájomcovi</w:t>
      </w:r>
      <w:r w:rsidRPr="00475060">
        <w:rPr>
          <w:rFonts w:ascii="Corbel" w:hAnsi="Corbel"/>
          <w:color w:val="000000" w:themeColor="text1"/>
          <w:sz w:val="20"/>
          <w:szCs w:val="20"/>
        </w:rPr>
        <w:t xml:space="preserve"> písomne oznámiť vopred najneskôr tridsať (30) dní pred navrhovanou účinnosťou týchto zmien, ktorú určí </w:t>
      </w:r>
      <w:r>
        <w:rPr>
          <w:rFonts w:ascii="Corbel" w:hAnsi="Corbel"/>
          <w:color w:val="000000" w:themeColor="text1"/>
          <w:sz w:val="20"/>
          <w:szCs w:val="20"/>
        </w:rPr>
        <w:t xml:space="preserve">Prenajímateľ </w:t>
      </w:r>
      <w:r w:rsidRPr="00475060">
        <w:rPr>
          <w:rFonts w:ascii="Corbel" w:hAnsi="Corbel"/>
          <w:color w:val="000000" w:themeColor="text1"/>
          <w:sz w:val="20"/>
          <w:szCs w:val="20"/>
        </w:rPr>
        <w:t xml:space="preserve">v oznámení, spolu s odkazom na aktualizované znenie VZP zverejnené na </w:t>
      </w:r>
      <w:r>
        <w:rPr>
          <w:rFonts w:ascii="Corbel" w:hAnsi="Corbel"/>
          <w:color w:val="000000" w:themeColor="text1"/>
          <w:sz w:val="20"/>
          <w:szCs w:val="20"/>
        </w:rPr>
        <w:t>webovej adrese Prenajímateľa</w:t>
      </w:r>
      <w:r w:rsidR="00D61612">
        <w:rPr>
          <w:rFonts w:ascii="Corbel" w:hAnsi="Corbel"/>
          <w:color w:val="000000" w:themeColor="text1"/>
          <w:sz w:val="20"/>
          <w:szCs w:val="20"/>
        </w:rPr>
        <w:t xml:space="preserve"> (</w:t>
      </w:r>
      <w:hyperlink r:id="rId11" w:history="1">
        <w:r w:rsidR="00D61612" w:rsidRPr="00C36BAF">
          <w:rPr>
            <w:rStyle w:val="Hypertextovprepojenie"/>
            <w:rFonts w:ascii="Corbel" w:hAnsi="Corbel"/>
            <w:sz w:val="20"/>
            <w:szCs w:val="20"/>
          </w:rPr>
          <w:t>http://www.bssmsro.eu/sk/dokumenty.html</w:t>
        </w:r>
      </w:hyperlink>
      <w:r w:rsidR="00D61612">
        <w:rPr>
          <w:rFonts w:ascii="Corbel" w:hAnsi="Corbel"/>
          <w:color w:val="000000" w:themeColor="text1"/>
          <w:sz w:val="20"/>
          <w:szCs w:val="20"/>
        </w:rPr>
        <w:t>)</w:t>
      </w:r>
      <w:r w:rsidRPr="00475060">
        <w:rPr>
          <w:rFonts w:ascii="Corbel" w:hAnsi="Corbel"/>
          <w:color w:val="000000" w:themeColor="text1"/>
          <w:sz w:val="20"/>
          <w:szCs w:val="20"/>
        </w:rPr>
        <w:t>.</w:t>
      </w:r>
    </w:p>
    <w:p w:rsidR="00475060" w:rsidRPr="00420E7C" w:rsidRDefault="00475060" w:rsidP="00420E7C">
      <w:pPr>
        <w:numPr>
          <w:ilvl w:val="1"/>
          <w:numId w:val="3"/>
        </w:numPr>
        <w:spacing w:after="120" w:line="264" w:lineRule="auto"/>
        <w:ind w:left="709" w:hanging="709"/>
        <w:jc w:val="both"/>
        <w:rPr>
          <w:rFonts w:ascii="Corbel" w:hAnsi="Corbel"/>
          <w:color w:val="000000" w:themeColor="text1"/>
          <w:sz w:val="20"/>
          <w:szCs w:val="20"/>
        </w:rPr>
      </w:pPr>
      <w:r w:rsidRPr="00420E7C">
        <w:rPr>
          <w:rFonts w:ascii="Corbel" w:hAnsi="Corbel"/>
          <w:color w:val="000000" w:themeColor="text1"/>
          <w:sz w:val="20"/>
          <w:szCs w:val="20"/>
        </w:rPr>
        <w:t xml:space="preserve">Ak to </w:t>
      </w:r>
      <w:r>
        <w:rPr>
          <w:rFonts w:ascii="Corbel" w:hAnsi="Corbel"/>
          <w:color w:val="000000" w:themeColor="text1"/>
          <w:sz w:val="20"/>
          <w:szCs w:val="20"/>
        </w:rPr>
        <w:t xml:space="preserve">Prenajímateľ </w:t>
      </w:r>
      <w:r w:rsidRPr="00420E7C">
        <w:rPr>
          <w:rFonts w:ascii="Corbel" w:hAnsi="Corbel"/>
          <w:color w:val="000000" w:themeColor="text1"/>
          <w:sz w:val="20"/>
          <w:szCs w:val="20"/>
        </w:rPr>
        <w:t xml:space="preserve">bude považovať za účelné a potrebné, je </w:t>
      </w:r>
      <w:r>
        <w:rPr>
          <w:rFonts w:ascii="Corbel" w:hAnsi="Corbel"/>
          <w:color w:val="000000" w:themeColor="text1"/>
          <w:sz w:val="20"/>
          <w:szCs w:val="20"/>
        </w:rPr>
        <w:t xml:space="preserve">Prenajímateľ </w:t>
      </w:r>
      <w:r w:rsidRPr="00420E7C">
        <w:rPr>
          <w:rFonts w:ascii="Corbel" w:hAnsi="Corbel"/>
          <w:color w:val="000000" w:themeColor="text1"/>
          <w:sz w:val="20"/>
          <w:szCs w:val="20"/>
        </w:rPr>
        <w:t xml:space="preserve">oprávnený vyzvať </w:t>
      </w:r>
      <w:r>
        <w:rPr>
          <w:rFonts w:ascii="Corbel" w:hAnsi="Corbel"/>
          <w:color w:val="000000" w:themeColor="text1"/>
          <w:sz w:val="20"/>
          <w:szCs w:val="20"/>
        </w:rPr>
        <w:t xml:space="preserve">Nájomcu </w:t>
      </w:r>
      <w:r w:rsidRPr="00420E7C">
        <w:rPr>
          <w:rFonts w:ascii="Corbel" w:hAnsi="Corbel"/>
          <w:color w:val="000000" w:themeColor="text1"/>
          <w:sz w:val="20"/>
          <w:szCs w:val="20"/>
        </w:rPr>
        <w:t xml:space="preserve">na uzatvorenie dodatku k Zmluve, ktorého predmetom bude zmena VZP podľa </w:t>
      </w:r>
      <w:r>
        <w:rPr>
          <w:rFonts w:ascii="Corbel" w:hAnsi="Corbel"/>
          <w:color w:val="000000" w:themeColor="text1"/>
          <w:sz w:val="20"/>
          <w:szCs w:val="20"/>
        </w:rPr>
        <w:t>odseku 13.</w:t>
      </w:r>
      <w:r w:rsidR="00D61612">
        <w:rPr>
          <w:rFonts w:ascii="Corbel" w:hAnsi="Corbel"/>
          <w:color w:val="000000" w:themeColor="text1"/>
          <w:sz w:val="20"/>
          <w:szCs w:val="20"/>
        </w:rPr>
        <w:t>3</w:t>
      </w:r>
      <w:r>
        <w:rPr>
          <w:rFonts w:ascii="Corbel" w:hAnsi="Corbel"/>
          <w:color w:val="000000" w:themeColor="text1"/>
          <w:sz w:val="20"/>
          <w:szCs w:val="20"/>
        </w:rPr>
        <w:t>.</w:t>
      </w:r>
      <w:r w:rsidRPr="00420E7C">
        <w:rPr>
          <w:rFonts w:ascii="Corbel" w:hAnsi="Corbel"/>
          <w:color w:val="000000" w:themeColor="text1"/>
          <w:sz w:val="20"/>
          <w:szCs w:val="20"/>
        </w:rPr>
        <w:t xml:space="preserve">VZP. </w:t>
      </w:r>
      <w:r>
        <w:rPr>
          <w:rFonts w:ascii="Corbel" w:hAnsi="Corbel"/>
          <w:color w:val="000000" w:themeColor="text1"/>
          <w:sz w:val="20"/>
          <w:szCs w:val="20"/>
        </w:rPr>
        <w:t xml:space="preserve">Nájomca </w:t>
      </w:r>
      <w:r w:rsidRPr="00420E7C">
        <w:rPr>
          <w:rFonts w:ascii="Corbel" w:hAnsi="Corbel"/>
          <w:color w:val="000000" w:themeColor="text1"/>
          <w:sz w:val="20"/>
          <w:szCs w:val="20"/>
        </w:rPr>
        <w:t xml:space="preserve">je povinný </w:t>
      </w:r>
      <w:r>
        <w:rPr>
          <w:rFonts w:ascii="Corbel" w:hAnsi="Corbel"/>
          <w:color w:val="000000" w:themeColor="text1"/>
          <w:sz w:val="20"/>
          <w:szCs w:val="20"/>
        </w:rPr>
        <w:t>b</w:t>
      </w:r>
      <w:r w:rsidRPr="00420E7C">
        <w:rPr>
          <w:rFonts w:ascii="Corbel" w:hAnsi="Corbel"/>
          <w:color w:val="000000" w:themeColor="text1"/>
          <w:sz w:val="20"/>
          <w:szCs w:val="20"/>
        </w:rPr>
        <w:t xml:space="preserve">ezodkladne po výzve </w:t>
      </w:r>
      <w:r>
        <w:rPr>
          <w:rFonts w:ascii="Corbel" w:hAnsi="Corbel"/>
          <w:color w:val="000000" w:themeColor="text1"/>
          <w:sz w:val="20"/>
          <w:szCs w:val="20"/>
        </w:rPr>
        <w:t xml:space="preserve">Prenajímateľa </w:t>
      </w:r>
      <w:r w:rsidRPr="00420E7C">
        <w:rPr>
          <w:rFonts w:ascii="Corbel" w:hAnsi="Corbel"/>
          <w:color w:val="000000" w:themeColor="text1"/>
          <w:sz w:val="20"/>
          <w:szCs w:val="20"/>
        </w:rPr>
        <w:t>uzavrieť s</w:t>
      </w:r>
      <w:r>
        <w:rPr>
          <w:rFonts w:ascii="Corbel" w:hAnsi="Corbel"/>
          <w:color w:val="000000" w:themeColor="text1"/>
          <w:sz w:val="20"/>
          <w:szCs w:val="20"/>
        </w:rPr>
        <w:t xml:space="preserve"> Prenajímateľom </w:t>
      </w:r>
      <w:r w:rsidRPr="00420E7C">
        <w:rPr>
          <w:rFonts w:ascii="Corbel" w:hAnsi="Corbel"/>
          <w:color w:val="000000" w:themeColor="text1"/>
          <w:sz w:val="20"/>
          <w:szCs w:val="20"/>
        </w:rPr>
        <w:t xml:space="preserve">takýto dodatok k Zmluve. </w:t>
      </w:r>
    </w:p>
    <w:p w:rsidR="00475060" w:rsidRPr="00475060" w:rsidRDefault="00475060" w:rsidP="00420E7C">
      <w:pPr>
        <w:numPr>
          <w:ilvl w:val="1"/>
          <w:numId w:val="3"/>
        </w:numPr>
        <w:spacing w:after="120" w:line="264" w:lineRule="auto"/>
        <w:ind w:left="709" w:hanging="709"/>
        <w:jc w:val="both"/>
        <w:rPr>
          <w:rFonts w:ascii="Corbel" w:hAnsi="Corbel"/>
          <w:color w:val="000000" w:themeColor="text1"/>
          <w:sz w:val="20"/>
          <w:szCs w:val="20"/>
        </w:rPr>
      </w:pPr>
      <w:r w:rsidRPr="00475060">
        <w:rPr>
          <w:rFonts w:ascii="Corbel" w:hAnsi="Corbel"/>
          <w:color w:val="000000" w:themeColor="text1"/>
          <w:sz w:val="20"/>
          <w:szCs w:val="20"/>
        </w:rPr>
        <w:t xml:space="preserve">Tieto VZP boli vydané dňa </w:t>
      </w:r>
      <w:r w:rsidRPr="00420E7C">
        <w:rPr>
          <w:rFonts w:ascii="Corbel" w:hAnsi="Corbel"/>
          <w:b/>
          <w:bCs/>
          <w:color w:val="000000" w:themeColor="text1"/>
          <w:sz w:val="20"/>
          <w:szCs w:val="20"/>
        </w:rPr>
        <w:t>01.01.2024</w:t>
      </w:r>
      <w:r w:rsidRPr="00475060">
        <w:rPr>
          <w:rFonts w:ascii="Corbel" w:hAnsi="Corbel"/>
          <w:color w:val="000000" w:themeColor="text1"/>
          <w:sz w:val="20"/>
          <w:szCs w:val="20"/>
        </w:rPr>
        <w:t xml:space="preserve">. Účinnosťou zmien VZP sa vždy ruší predchádzajúce znenie VZP a Zmluva sa vždy riadi aktuálne platným a účinným znením VZP. </w:t>
      </w:r>
    </w:p>
    <w:p w:rsidR="003A405C" w:rsidRPr="003A405C" w:rsidRDefault="003A405C" w:rsidP="00420E7C">
      <w:pPr>
        <w:spacing w:after="120" w:line="264" w:lineRule="auto"/>
        <w:jc w:val="both"/>
        <w:rPr>
          <w:rFonts w:ascii="Corbel" w:hAnsi="Corbel"/>
          <w:color w:val="000000" w:themeColor="text1"/>
          <w:sz w:val="20"/>
          <w:szCs w:val="20"/>
        </w:rPr>
      </w:pPr>
    </w:p>
    <w:sectPr w:rsidR="003A405C" w:rsidRPr="003A405C" w:rsidSect="00B72B31">
      <w:headerReference w:type="default" r:id="rId12"/>
      <w:footerReference w:type="default" r:id="rId13"/>
      <w:headerReference w:type="first" r:id="rId14"/>
      <w:footerReference w:type="first" r:id="rId15"/>
      <w:pgSz w:w="11906" w:h="16838"/>
      <w:pgMar w:top="141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B1B93" w:rsidRDefault="003B1B93">
      <w:pPr>
        <w:spacing w:after="0" w:line="240" w:lineRule="auto"/>
      </w:pPr>
      <w:r>
        <w:separator/>
      </w:r>
    </w:p>
  </w:endnote>
  <w:endnote w:type="continuationSeparator" w:id="0">
    <w:p w:rsidR="003B1B93" w:rsidRDefault="003B1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6DA6" w:rsidRPr="006C1DC8" w:rsidRDefault="00064D6B" w:rsidP="00064D6B">
    <w:pPr>
      <w:pStyle w:val="Pta"/>
      <w:tabs>
        <w:tab w:val="clear" w:pos="4703"/>
        <w:tab w:val="clear" w:pos="9406"/>
        <w:tab w:val="left" w:pos="0"/>
        <w:tab w:val="center" w:pos="4536"/>
      </w:tabs>
      <w:spacing w:after="0" w:line="240" w:lineRule="auto"/>
      <w:rPr>
        <w:rFonts w:ascii="Corbel" w:hAnsi="Corbel"/>
        <w:sz w:val="16"/>
        <w:szCs w:val="16"/>
      </w:rPr>
    </w:pPr>
    <w:r>
      <w:rPr>
        <w:rFonts w:ascii="Times New Roman" w:hAnsi="Times New Roman"/>
        <w:sz w:val="16"/>
        <w:szCs w:val="16"/>
      </w:rPr>
      <w:tab/>
    </w:r>
    <w:r w:rsidR="003D6176" w:rsidRPr="006C1DC8">
      <w:rPr>
        <w:rFonts w:ascii="Corbel" w:hAnsi="Corbel"/>
        <w:sz w:val="16"/>
        <w:szCs w:val="16"/>
      </w:rPr>
      <w:t xml:space="preserve">- </w:t>
    </w:r>
    <w:r w:rsidR="003D6176" w:rsidRPr="006C1DC8">
      <w:rPr>
        <w:rFonts w:ascii="Corbel" w:hAnsi="Corbel"/>
        <w:sz w:val="16"/>
        <w:szCs w:val="16"/>
      </w:rPr>
      <w:fldChar w:fldCharType="begin"/>
    </w:r>
    <w:r w:rsidR="003D6176" w:rsidRPr="006C1DC8">
      <w:rPr>
        <w:rFonts w:ascii="Corbel" w:hAnsi="Corbel"/>
        <w:sz w:val="16"/>
        <w:szCs w:val="16"/>
      </w:rPr>
      <w:instrText xml:space="preserve"> PAGE   \* MERGEFORMAT </w:instrText>
    </w:r>
    <w:r w:rsidR="003D6176" w:rsidRPr="006C1DC8">
      <w:rPr>
        <w:rFonts w:ascii="Corbel" w:hAnsi="Corbel"/>
        <w:sz w:val="16"/>
        <w:szCs w:val="16"/>
      </w:rPr>
      <w:fldChar w:fldCharType="separate"/>
    </w:r>
    <w:r w:rsidR="003D6176" w:rsidRPr="006C1DC8">
      <w:rPr>
        <w:rFonts w:ascii="Corbel" w:hAnsi="Corbel"/>
        <w:noProof/>
        <w:sz w:val="16"/>
        <w:szCs w:val="16"/>
      </w:rPr>
      <w:t>14</w:t>
    </w:r>
    <w:r w:rsidR="003D6176" w:rsidRPr="006C1DC8">
      <w:rPr>
        <w:rFonts w:ascii="Corbel" w:hAnsi="Corbel"/>
        <w:sz w:val="16"/>
        <w:szCs w:val="16"/>
      </w:rPr>
      <w:fldChar w:fldCharType="end"/>
    </w:r>
    <w:r w:rsidR="003D6176" w:rsidRPr="006C1DC8">
      <w:rPr>
        <w:rFonts w:ascii="Corbel" w:hAnsi="Corbe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6DA6" w:rsidRPr="00CB4CA4" w:rsidRDefault="00236DA6" w:rsidP="00236DA6">
    <w:pPr>
      <w:pStyle w:val="Pta"/>
      <w:tabs>
        <w:tab w:val="clear" w:pos="4703"/>
        <w:tab w:val="clear" w:pos="9406"/>
      </w:tabs>
      <w:spacing w:after="0" w:line="240" w:lineRule="auto"/>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B1B93" w:rsidRDefault="003B1B93">
      <w:pPr>
        <w:spacing w:after="0" w:line="240" w:lineRule="auto"/>
      </w:pPr>
      <w:r>
        <w:separator/>
      </w:r>
    </w:p>
  </w:footnote>
  <w:footnote w:type="continuationSeparator" w:id="0">
    <w:p w:rsidR="003B1B93" w:rsidRDefault="003B1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6DA6" w:rsidRPr="0029412D" w:rsidRDefault="00236DA6" w:rsidP="00236DA6">
    <w:pPr>
      <w:pStyle w:val="Hlavika"/>
      <w:tabs>
        <w:tab w:val="clear" w:pos="4703"/>
        <w:tab w:val="clear" w:pos="9406"/>
      </w:tabs>
      <w:spacing w:after="0" w:line="240" w:lineRule="auto"/>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6DA6" w:rsidRPr="00CB4CA4" w:rsidRDefault="00236DA6" w:rsidP="00236DA6">
    <w:pPr>
      <w:pStyle w:val="Hlavika"/>
      <w:tabs>
        <w:tab w:val="clear" w:pos="4703"/>
        <w:tab w:val="clear" w:pos="9406"/>
      </w:tabs>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39A4"/>
    <w:multiLevelType w:val="multilevel"/>
    <w:tmpl w:val="D634229E"/>
    <w:styleLink w:val="VMpArticleList"/>
    <w:lvl w:ilvl="0">
      <w:start w:val="1"/>
      <w:numFmt w:val="decimal"/>
      <w:pStyle w:val="Level1"/>
      <w:suff w:val="nothing"/>
      <w:lvlText w:val="Článok %1"/>
      <w:lvlJc w:val="left"/>
      <w:pPr>
        <w:ind w:left="2694" w:firstLine="0"/>
      </w:pPr>
      <w:rPr>
        <w:rFonts w:hint="default"/>
        <w:b/>
        <w:bCs/>
        <w:szCs w:val="22"/>
      </w:rPr>
    </w:lvl>
    <w:lvl w:ilvl="1">
      <w:start w:val="1"/>
      <w:numFmt w:val="decimal"/>
      <w:pStyle w:val="Level2"/>
      <w:lvlText w:val="%1.%2"/>
      <w:lvlJc w:val="left"/>
      <w:pPr>
        <w:tabs>
          <w:tab w:val="num" w:pos="567"/>
        </w:tabs>
        <w:ind w:left="567" w:hanging="567"/>
      </w:pPr>
      <w:rPr>
        <w:rFonts w:hint="default"/>
        <w:b w:val="0"/>
        <w:bCs/>
        <w:i w:val="0"/>
        <w:szCs w:val="22"/>
      </w:rPr>
    </w:lvl>
    <w:lvl w:ilvl="2">
      <w:start w:val="1"/>
      <w:numFmt w:val="decimal"/>
      <w:pStyle w:val="Level3"/>
      <w:lvlText w:val="%1.%2.%3"/>
      <w:lvlJc w:val="left"/>
      <w:pPr>
        <w:tabs>
          <w:tab w:val="num" w:pos="1134"/>
        </w:tabs>
        <w:ind w:left="1134" w:hanging="567"/>
      </w:pPr>
      <w:rPr>
        <w:rFonts w:hint="default"/>
        <w:b w:val="0"/>
        <w:bCs/>
        <w:i w:val="0"/>
        <w:szCs w:val="22"/>
      </w:rPr>
    </w:lvl>
    <w:lvl w:ilvl="3">
      <w:start w:val="1"/>
      <w:numFmt w:val="lowerRoman"/>
      <w:pStyle w:val="Level4"/>
      <w:lvlText w:val="(%4)"/>
      <w:lvlJc w:val="left"/>
      <w:pPr>
        <w:tabs>
          <w:tab w:val="num" w:pos="1701"/>
        </w:tabs>
        <w:ind w:left="1701" w:hanging="567"/>
      </w:pPr>
      <w:rPr>
        <w:rFonts w:hint="default"/>
      </w:rPr>
    </w:lvl>
    <w:lvl w:ilvl="4">
      <w:start w:val="1"/>
      <w:numFmt w:val="lowerLetter"/>
      <w:pStyle w:val="Level5"/>
      <w:lvlText w:val="(%5)"/>
      <w:lvlJc w:val="left"/>
      <w:pPr>
        <w:tabs>
          <w:tab w:val="num" w:pos="2268"/>
        </w:tabs>
        <w:ind w:left="2268" w:hanging="567"/>
      </w:pPr>
      <w:rPr>
        <w:rFonts w:hint="default"/>
      </w:rPr>
    </w:lvl>
    <w:lvl w:ilvl="5">
      <w:start w:val="1"/>
      <w:numFmt w:val="upperRoman"/>
      <w:pStyle w:val="Level6"/>
      <w:lvlText w:val="(%6)"/>
      <w:lvlJc w:val="left"/>
      <w:pPr>
        <w:tabs>
          <w:tab w:val="num" w:pos="2835"/>
        </w:tabs>
        <w:ind w:left="2835" w:hanging="567"/>
      </w:pPr>
      <w:rPr>
        <w:rFonts w:hint="default"/>
      </w:rPr>
    </w:lvl>
    <w:lvl w:ilvl="6">
      <w:start w:val="1"/>
      <w:numFmt w:val="none"/>
      <w:lvlRestart w:val="0"/>
      <w:suff w:val="nothing"/>
      <w:lvlText w:val=""/>
      <w:lvlJc w:val="left"/>
      <w:pPr>
        <w:ind w:left="2835" w:firstLine="0"/>
      </w:pPr>
      <w:rPr>
        <w:rFonts w:hint="default"/>
        <w:szCs w:val="22"/>
      </w:rPr>
    </w:lvl>
    <w:lvl w:ilvl="7">
      <w:start w:val="1"/>
      <w:numFmt w:val="none"/>
      <w:lvlRestart w:val="0"/>
      <w:suff w:val="nothing"/>
      <w:lvlText w:val=""/>
      <w:lvlJc w:val="left"/>
      <w:pPr>
        <w:ind w:left="2835" w:firstLine="0"/>
      </w:pPr>
      <w:rPr>
        <w:rFonts w:hint="default"/>
      </w:rPr>
    </w:lvl>
    <w:lvl w:ilvl="8">
      <w:start w:val="1"/>
      <w:numFmt w:val="none"/>
      <w:lvlRestart w:val="0"/>
      <w:suff w:val="nothing"/>
      <w:lvlText w:val=""/>
      <w:lvlJc w:val="left"/>
      <w:pPr>
        <w:ind w:left="2835" w:firstLine="0"/>
      </w:pPr>
      <w:rPr>
        <w:rFonts w:hint="default"/>
      </w:rPr>
    </w:lvl>
  </w:abstractNum>
  <w:abstractNum w:abstractNumId="1" w15:restartNumberingAfterBreak="0">
    <w:nsid w:val="0720084C"/>
    <w:multiLevelType w:val="hybridMultilevel"/>
    <w:tmpl w:val="D368FEC2"/>
    <w:lvl w:ilvl="0" w:tplc="691E0B3A">
      <w:start w:val="1"/>
      <w:numFmt w:val="decimal"/>
      <w:lvlText w:val="13.%1"/>
      <w:lvlJc w:val="left"/>
      <w:pPr>
        <w:ind w:left="2847" w:hanging="360"/>
      </w:pPr>
      <w:rPr>
        <w:rFonts w:hint="default"/>
      </w:rPr>
    </w:lvl>
    <w:lvl w:ilvl="1" w:tplc="F788C802">
      <w:start w:val="1"/>
      <w:numFmt w:val="lowerRoman"/>
      <w:lvlText w:val="(%2)"/>
      <w:lvlJc w:val="left"/>
      <w:pPr>
        <w:ind w:left="1800" w:hanging="720"/>
      </w:pPr>
      <w:rPr>
        <w:rFonts w:hint="default"/>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926FB3"/>
    <w:multiLevelType w:val="multilevel"/>
    <w:tmpl w:val="FAA4127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16F0B25"/>
    <w:multiLevelType w:val="hybridMultilevel"/>
    <w:tmpl w:val="6B7AC774"/>
    <w:lvl w:ilvl="0" w:tplc="D7BE2712">
      <w:start w:val="1"/>
      <w:numFmt w:val="decimal"/>
      <w:lvlText w:val="7.3.2.%1"/>
      <w:lvlJc w:val="left"/>
      <w:pPr>
        <w:ind w:left="1778"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C1384F"/>
    <w:multiLevelType w:val="hybridMultilevel"/>
    <w:tmpl w:val="B7EEAF80"/>
    <w:lvl w:ilvl="0" w:tplc="C9321F2C">
      <w:start w:val="1"/>
      <w:numFmt w:val="decimal"/>
      <w:lvlText w:val="9.4.%1"/>
      <w:lvlJc w:val="left"/>
      <w:pPr>
        <w:ind w:left="3556"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B342BC"/>
    <w:multiLevelType w:val="hybridMultilevel"/>
    <w:tmpl w:val="49BAFC4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9BF752A"/>
    <w:multiLevelType w:val="hybridMultilevel"/>
    <w:tmpl w:val="4AE0F878"/>
    <w:lvl w:ilvl="0" w:tplc="D9F64E68">
      <w:start w:val="1"/>
      <w:numFmt w:val="lowerRoman"/>
      <w:lvlText w:val="%1)"/>
      <w:lvlJc w:val="right"/>
      <w:pPr>
        <w:ind w:left="1020" w:hanging="360"/>
      </w:pPr>
    </w:lvl>
    <w:lvl w:ilvl="1" w:tplc="7F2642C4">
      <w:start w:val="1"/>
      <w:numFmt w:val="lowerRoman"/>
      <w:lvlText w:val="%2)"/>
      <w:lvlJc w:val="right"/>
      <w:pPr>
        <w:ind w:left="1020" w:hanging="360"/>
      </w:pPr>
    </w:lvl>
    <w:lvl w:ilvl="2" w:tplc="D632D432">
      <w:start w:val="1"/>
      <w:numFmt w:val="lowerRoman"/>
      <w:lvlText w:val="%3)"/>
      <w:lvlJc w:val="right"/>
      <w:pPr>
        <w:ind w:left="1020" w:hanging="360"/>
      </w:pPr>
    </w:lvl>
    <w:lvl w:ilvl="3" w:tplc="0352B944">
      <w:start w:val="1"/>
      <w:numFmt w:val="lowerRoman"/>
      <w:lvlText w:val="%4)"/>
      <w:lvlJc w:val="right"/>
      <w:pPr>
        <w:ind w:left="1020" w:hanging="360"/>
      </w:pPr>
    </w:lvl>
    <w:lvl w:ilvl="4" w:tplc="F80CA344">
      <w:start w:val="1"/>
      <w:numFmt w:val="lowerRoman"/>
      <w:lvlText w:val="%5)"/>
      <w:lvlJc w:val="right"/>
      <w:pPr>
        <w:ind w:left="1020" w:hanging="360"/>
      </w:pPr>
    </w:lvl>
    <w:lvl w:ilvl="5" w:tplc="1124E424">
      <w:start w:val="1"/>
      <w:numFmt w:val="lowerRoman"/>
      <w:lvlText w:val="%6)"/>
      <w:lvlJc w:val="right"/>
      <w:pPr>
        <w:ind w:left="1020" w:hanging="360"/>
      </w:pPr>
    </w:lvl>
    <w:lvl w:ilvl="6" w:tplc="FE3E3482">
      <w:start w:val="1"/>
      <w:numFmt w:val="lowerRoman"/>
      <w:lvlText w:val="%7)"/>
      <w:lvlJc w:val="right"/>
      <w:pPr>
        <w:ind w:left="1020" w:hanging="360"/>
      </w:pPr>
    </w:lvl>
    <w:lvl w:ilvl="7" w:tplc="A5D2F526">
      <w:start w:val="1"/>
      <w:numFmt w:val="lowerRoman"/>
      <w:lvlText w:val="%8)"/>
      <w:lvlJc w:val="right"/>
      <w:pPr>
        <w:ind w:left="1020" w:hanging="360"/>
      </w:pPr>
    </w:lvl>
    <w:lvl w:ilvl="8" w:tplc="643A71E0">
      <w:start w:val="1"/>
      <w:numFmt w:val="lowerRoman"/>
      <w:lvlText w:val="%9)"/>
      <w:lvlJc w:val="right"/>
      <w:pPr>
        <w:ind w:left="1020" w:hanging="360"/>
      </w:pPr>
    </w:lvl>
  </w:abstractNum>
  <w:abstractNum w:abstractNumId="7" w15:restartNumberingAfterBreak="0">
    <w:nsid w:val="1AB25CD2"/>
    <w:multiLevelType w:val="hybridMultilevel"/>
    <w:tmpl w:val="552C0AAE"/>
    <w:name w:val="HeadingStyles||Heading|3|3|0|1|0|41||mpNA||mpNA||mpNA||mpNA||mpNA||mpNA||mpNA||mpNA||"/>
    <w:lvl w:ilvl="0" w:tplc="5DD8B368">
      <w:start w:val="1"/>
      <w:numFmt w:val="lowerRoman"/>
      <w:lvlText w:val="(%1)"/>
      <w:lvlJc w:val="left"/>
      <w:pPr>
        <w:ind w:left="1080" w:hanging="720"/>
      </w:pPr>
      <w:rPr>
        <w:rFonts w:hint="default"/>
      </w:rPr>
    </w:lvl>
    <w:lvl w:ilvl="1" w:tplc="1AA47DE2" w:tentative="1">
      <w:start w:val="1"/>
      <w:numFmt w:val="lowerLetter"/>
      <w:lvlText w:val="%2."/>
      <w:lvlJc w:val="left"/>
      <w:pPr>
        <w:ind w:left="1440" w:hanging="360"/>
      </w:pPr>
    </w:lvl>
    <w:lvl w:ilvl="2" w:tplc="E544FC7E" w:tentative="1">
      <w:start w:val="1"/>
      <w:numFmt w:val="lowerRoman"/>
      <w:lvlText w:val="%3."/>
      <w:lvlJc w:val="right"/>
      <w:pPr>
        <w:ind w:left="2160" w:hanging="180"/>
      </w:pPr>
    </w:lvl>
    <w:lvl w:ilvl="3" w:tplc="0AB06208" w:tentative="1">
      <w:start w:val="1"/>
      <w:numFmt w:val="decimal"/>
      <w:lvlText w:val="%4."/>
      <w:lvlJc w:val="left"/>
      <w:pPr>
        <w:ind w:left="2880" w:hanging="360"/>
      </w:pPr>
    </w:lvl>
    <w:lvl w:ilvl="4" w:tplc="2EBEAA7C" w:tentative="1">
      <w:start w:val="1"/>
      <w:numFmt w:val="lowerLetter"/>
      <w:lvlText w:val="%5."/>
      <w:lvlJc w:val="left"/>
      <w:pPr>
        <w:ind w:left="3600" w:hanging="360"/>
      </w:pPr>
    </w:lvl>
    <w:lvl w:ilvl="5" w:tplc="DE227362" w:tentative="1">
      <w:start w:val="1"/>
      <w:numFmt w:val="lowerRoman"/>
      <w:lvlText w:val="%6."/>
      <w:lvlJc w:val="right"/>
      <w:pPr>
        <w:ind w:left="4320" w:hanging="180"/>
      </w:pPr>
    </w:lvl>
    <w:lvl w:ilvl="6" w:tplc="F6BAF63C" w:tentative="1">
      <w:start w:val="1"/>
      <w:numFmt w:val="decimal"/>
      <w:lvlText w:val="%7."/>
      <w:lvlJc w:val="left"/>
      <w:pPr>
        <w:ind w:left="5040" w:hanging="360"/>
      </w:pPr>
    </w:lvl>
    <w:lvl w:ilvl="7" w:tplc="FB00DB44" w:tentative="1">
      <w:start w:val="1"/>
      <w:numFmt w:val="lowerLetter"/>
      <w:lvlText w:val="%8."/>
      <w:lvlJc w:val="left"/>
      <w:pPr>
        <w:ind w:left="5760" w:hanging="360"/>
      </w:pPr>
    </w:lvl>
    <w:lvl w:ilvl="8" w:tplc="4D4236E0" w:tentative="1">
      <w:start w:val="1"/>
      <w:numFmt w:val="lowerRoman"/>
      <w:lvlText w:val="%9."/>
      <w:lvlJc w:val="right"/>
      <w:pPr>
        <w:ind w:left="6480" w:hanging="180"/>
      </w:pPr>
    </w:lvl>
  </w:abstractNum>
  <w:abstractNum w:abstractNumId="8" w15:restartNumberingAfterBreak="0">
    <w:nsid w:val="323E2383"/>
    <w:multiLevelType w:val="hybridMultilevel"/>
    <w:tmpl w:val="43E0656C"/>
    <w:lvl w:ilvl="0" w:tplc="FFFFFFFF">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33A6E91"/>
    <w:multiLevelType w:val="hybridMultilevel"/>
    <w:tmpl w:val="B33CB4CA"/>
    <w:lvl w:ilvl="0" w:tplc="DE2030F0">
      <w:start w:val="1"/>
      <w:numFmt w:val="decimal"/>
      <w:lvlText w:val="9.4.3.%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42A320DF"/>
    <w:multiLevelType w:val="hybridMultilevel"/>
    <w:tmpl w:val="1AD494B6"/>
    <w:lvl w:ilvl="0" w:tplc="8ECCC9E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15:restartNumberingAfterBreak="0">
    <w:nsid w:val="42CC4566"/>
    <w:multiLevelType w:val="hybridMultilevel"/>
    <w:tmpl w:val="23B4212A"/>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4683609F"/>
    <w:multiLevelType w:val="hybridMultilevel"/>
    <w:tmpl w:val="3EDCEE36"/>
    <w:lvl w:ilvl="0" w:tplc="045A2BCA">
      <w:start w:val="1"/>
      <w:numFmt w:val="lowerLetter"/>
      <w:lvlText w:val="%1)"/>
      <w:lvlJc w:val="left"/>
      <w:pPr>
        <w:ind w:left="3762" w:hanging="360"/>
      </w:pPr>
      <w:rPr>
        <w:rFonts w:hint="default"/>
      </w:rPr>
    </w:lvl>
    <w:lvl w:ilvl="1" w:tplc="041B0019" w:tentative="1">
      <w:start w:val="1"/>
      <w:numFmt w:val="lowerLetter"/>
      <w:lvlText w:val="%2."/>
      <w:lvlJc w:val="left"/>
      <w:pPr>
        <w:ind w:left="4482" w:hanging="360"/>
      </w:pPr>
    </w:lvl>
    <w:lvl w:ilvl="2" w:tplc="041B001B" w:tentative="1">
      <w:start w:val="1"/>
      <w:numFmt w:val="lowerRoman"/>
      <w:lvlText w:val="%3."/>
      <w:lvlJc w:val="right"/>
      <w:pPr>
        <w:ind w:left="5202" w:hanging="180"/>
      </w:pPr>
    </w:lvl>
    <w:lvl w:ilvl="3" w:tplc="041B000F" w:tentative="1">
      <w:start w:val="1"/>
      <w:numFmt w:val="decimal"/>
      <w:lvlText w:val="%4."/>
      <w:lvlJc w:val="left"/>
      <w:pPr>
        <w:ind w:left="5922" w:hanging="360"/>
      </w:pPr>
    </w:lvl>
    <w:lvl w:ilvl="4" w:tplc="041B0019" w:tentative="1">
      <w:start w:val="1"/>
      <w:numFmt w:val="lowerLetter"/>
      <w:lvlText w:val="%5."/>
      <w:lvlJc w:val="left"/>
      <w:pPr>
        <w:ind w:left="6642" w:hanging="360"/>
      </w:pPr>
    </w:lvl>
    <w:lvl w:ilvl="5" w:tplc="041B001B" w:tentative="1">
      <w:start w:val="1"/>
      <w:numFmt w:val="lowerRoman"/>
      <w:lvlText w:val="%6."/>
      <w:lvlJc w:val="right"/>
      <w:pPr>
        <w:ind w:left="7362" w:hanging="180"/>
      </w:pPr>
    </w:lvl>
    <w:lvl w:ilvl="6" w:tplc="041B000F" w:tentative="1">
      <w:start w:val="1"/>
      <w:numFmt w:val="decimal"/>
      <w:lvlText w:val="%7."/>
      <w:lvlJc w:val="left"/>
      <w:pPr>
        <w:ind w:left="8082" w:hanging="360"/>
      </w:pPr>
    </w:lvl>
    <w:lvl w:ilvl="7" w:tplc="041B0019" w:tentative="1">
      <w:start w:val="1"/>
      <w:numFmt w:val="lowerLetter"/>
      <w:lvlText w:val="%8."/>
      <w:lvlJc w:val="left"/>
      <w:pPr>
        <w:ind w:left="8802" w:hanging="360"/>
      </w:pPr>
    </w:lvl>
    <w:lvl w:ilvl="8" w:tplc="041B001B" w:tentative="1">
      <w:start w:val="1"/>
      <w:numFmt w:val="lowerRoman"/>
      <w:lvlText w:val="%9."/>
      <w:lvlJc w:val="right"/>
      <w:pPr>
        <w:ind w:left="9522" w:hanging="180"/>
      </w:pPr>
    </w:lvl>
  </w:abstractNum>
  <w:abstractNum w:abstractNumId="13" w15:restartNumberingAfterBreak="0">
    <w:nsid w:val="69290A8E"/>
    <w:multiLevelType w:val="hybridMultilevel"/>
    <w:tmpl w:val="858834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FC35567"/>
    <w:multiLevelType w:val="hybridMultilevel"/>
    <w:tmpl w:val="248C5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DC6705"/>
    <w:multiLevelType w:val="hybridMultilevel"/>
    <w:tmpl w:val="E36E9B2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16cid:durableId="1319187999">
    <w:abstractNumId w:val="0"/>
    <w:lvlOverride w:ilvl="0">
      <w:lvl w:ilvl="0">
        <w:start w:val="1"/>
        <w:numFmt w:val="decimal"/>
        <w:pStyle w:val="Level1"/>
        <w:suff w:val="nothing"/>
        <w:lvlText w:val="Článok %1"/>
        <w:lvlJc w:val="left"/>
        <w:pPr>
          <w:ind w:left="993" w:firstLine="0"/>
        </w:pPr>
        <w:rPr>
          <w:rFonts w:hint="default"/>
          <w:b/>
          <w:bCs/>
          <w:szCs w:val="22"/>
        </w:rPr>
      </w:lvl>
    </w:lvlOverride>
    <w:lvlOverride w:ilvl="1">
      <w:lvl w:ilvl="1">
        <w:start w:val="1"/>
        <w:numFmt w:val="decimal"/>
        <w:pStyle w:val="Level2"/>
        <w:lvlText w:val="%1.%2"/>
        <w:lvlJc w:val="left"/>
        <w:pPr>
          <w:tabs>
            <w:tab w:val="num" w:pos="567"/>
          </w:tabs>
          <w:ind w:left="567" w:hanging="567"/>
        </w:pPr>
        <w:rPr>
          <w:rFonts w:hint="default"/>
          <w:b w:val="0"/>
          <w:bCs/>
          <w:i w:val="0"/>
          <w:szCs w:val="22"/>
        </w:rPr>
      </w:lvl>
    </w:lvlOverride>
    <w:lvlOverride w:ilvl="2">
      <w:lvl w:ilvl="2">
        <w:start w:val="1"/>
        <w:numFmt w:val="decimal"/>
        <w:pStyle w:val="Level3"/>
        <w:lvlText w:val="%1.%2.%3"/>
        <w:lvlJc w:val="left"/>
        <w:pPr>
          <w:tabs>
            <w:tab w:val="num" w:pos="1134"/>
          </w:tabs>
          <w:ind w:left="1134" w:hanging="567"/>
        </w:pPr>
        <w:rPr>
          <w:rFonts w:hint="default"/>
          <w:b w:val="0"/>
          <w:bCs/>
          <w:i w:val="0"/>
          <w:szCs w:val="22"/>
        </w:rPr>
      </w:lvl>
    </w:lvlOverride>
    <w:lvlOverride w:ilvl="3">
      <w:lvl w:ilvl="3">
        <w:start w:val="1"/>
        <w:numFmt w:val="lowerRoman"/>
        <w:pStyle w:val="Level4"/>
        <w:lvlText w:val="(%4)"/>
        <w:lvlJc w:val="left"/>
        <w:pPr>
          <w:tabs>
            <w:tab w:val="num" w:pos="1701"/>
          </w:tabs>
          <w:ind w:left="1701" w:hanging="567"/>
        </w:pPr>
        <w:rPr>
          <w:rFonts w:hint="default"/>
        </w:rPr>
      </w:lvl>
    </w:lvlOverride>
    <w:lvlOverride w:ilvl="4">
      <w:lvl w:ilvl="4">
        <w:start w:val="1"/>
        <w:numFmt w:val="lowerLetter"/>
        <w:pStyle w:val="Level5"/>
        <w:lvlText w:val="(%5)"/>
        <w:lvlJc w:val="left"/>
        <w:pPr>
          <w:tabs>
            <w:tab w:val="num" w:pos="2268"/>
          </w:tabs>
          <w:ind w:left="2268" w:hanging="567"/>
        </w:pPr>
        <w:rPr>
          <w:rFonts w:hint="default"/>
        </w:rPr>
      </w:lvl>
    </w:lvlOverride>
    <w:lvlOverride w:ilvl="5">
      <w:lvl w:ilvl="5">
        <w:start w:val="1"/>
        <w:numFmt w:val="upperRoman"/>
        <w:pStyle w:val="Level6"/>
        <w:lvlText w:val="(%6)"/>
        <w:lvlJc w:val="left"/>
        <w:pPr>
          <w:tabs>
            <w:tab w:val="num" w:pos="2835"/>
          </w:tabs>
          <w:ind w:left="2835" w:hanging="567"/>
        </w:pPr>
        <w:rPr>
          <w:rFonts w:hint="default"/>
        </w:rPr>
      </w:lvl>
    </w:lvlOverride>
    <w:lvlOverride w:ilvl="6">
      <w:lvl w:ilvl="6">
        <w:start w:val="1"/>
        <w:numFmt w:val="none"/>
        <w:lvlRestart w:val="0"/>
        <w:suff w:val="nothing"/>
        <w:lvlText w:val=""/>
        <w:lvlJc w:val="left"/>
        <w:pPr>
          <w:ind w:left="2835" w:firstLine="0"/>
        </w:pPr>
        <w:rPr>
          <w:rFonts w:hint="default"/>
          <w:szCs w:val="22"/>
        </w:rPr>
      </w:lvl>
    </w:lvlOverride>
    <w:lvlOverride w:ilvl="7">
      <w:lvl w:ilvl="7">
        <w:start w:val="1"/>
        <w:numFmt w:val="none"/>
        <w:lvlRestart w:val="0"/>
        <w:suff w:val="nothing"/>
        <w:lvlText w:val=""/>
        <w:lvlJc w:val="left"/>
        <w:pPr>
          <w:ind w:left="2835" w:firstLine="0"/>
        </w:pPr>
        <w:rPr>
          <w:rFonts w:hint="default"/>
        </w:rPr>
      </w:lvl>
    </w:lvlOverride>
    <w:lvlOverride w:ilvl="8">
      <w:lvl w:ilvl="8">
        <w:start w:val="1"/>
        <w:numFmt w:val="none"/>
        <w:lvlRestart w:val="0"/>
        <w:suff w:val="nothing"/>
        <w:lvlText w:val=""/>
        <w:lvlJc w:val="left"/>
        <w:pPr>
          <w:ind w:left="2835" w:firstLine="0"/>
        </w:pPr>
        <w:rPr>
          <w:rFonts w:hint="default"/>
        </w:rPr>
      </w:lvl>
    </w:lvlOverride>
  </w:num>
  <w:num w:numId="2" w16cid:durableId="351763642">
    <w:abstractNumId w:val="0"/>
  </w:num>
  <w:num w:numId="3" w16cid:durableId="1469400664">
    <w:abstractNumId w:val="2"/>
  </w:num>
  <w:num w:numId="4" w16cid:durableId="1322468232">
    <w:abstractNumId w:val="7"/>
  </w:num>
  <w:num w:numId="5" w16cid:durableId="2046757490">
    <w:abstractNumId w:val="15"/>
  </w:num>
  <w:num w:numId="6" w16cid:durableId="1363167570">
    <w:abstractNumId w:val="1"/>
  </w:num>
  <w:num w:numId="7" w16cid:durableId="383867880">
    <w:abstractNumId w:val="4"/>
  </w:num>
  <w:num w:numId="8" w16cid:durableId="1802842722">
    <w:abstractNumId w:val="9"/>
  </w:num>
  <w:num w:numId="9" w16cid:durableId="1430007227">
    <w:abstractNumId w:val="3"/>
  </w:num>
  <w:num w:numId="10" w16cid:durableId="1520777771">
    <w:abstractNumId w:val="11"/>
  </w:num>
  <w:num w:numId="11" w16cid:durableId="950552501">
    <w:abstractNumId w:val="8"/>
  </w:num>
  <w:num w:numId="12" w16cid:durableId="1836188588">
    <w:abstractNumId w:val="13"/>
  </w:num>
  <w:num w:numId="13" w16cid:durableId="19286368">
    <w:abstractNumId w:val="14"/>
  </w:num>
  <w:num w:numId="14" w16cid:durableId="1270700602">
    <w:abstractNumId w:val="10"/>
  </w:num>
  <w:num w:numId="15" w16cid:durableId="619412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5399821">
    <w:abstractNumId w:val="12"/>
  </w:num>
  <w:num w:numId="17" w16cid:durableId="9210669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222620">
    <w:abstractNumId w:val="5"/>
  </w:num>
  <w:num w:numId="19" w16cid:durableId="1474801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F6F"/>
    <w:rsid w:val="0000133C"/>
    <w:rsid w:val="00002EAE"/>
    <w:rsid w:val="0000519C"/>
    <w:rsid w:val="000070A3"/>
    <w:rsid w:val="00013886"/>
    <w:rsid w:val="00013D8F"/>
    <w:rsid w:val="00016BA9"/>
    <w:rsid w:val="00032F1B"/>
    <w:rsid w:val="0003671A"/>
    <w:rsid w:val="00041030"/>
    <w:rsid w:val="00043EDD"/>
    <w:rsid w:val="00045547"/>
    <w:rsid w:val="000468F8"/>
    <w:rsid w:val="000554E8"/>
    <w:rsid w:val="00060ED1"/>
    <w:rsid w:val="00064721"/>
    <w:rsid w:val="000648B2"/>
    <w:rsid w:val="00064D6B"/>
    <w:rsid w:val="00075859"/>
    <w:rsid w:val="00080967"/>
    <w:rsid w:val="000826B8"/>
    <w:rsid w:val="0008448F"/>
    <w:rsid w:val="00085612"/>
    <w:rsid w:val="00085A1F"/>
    <w:rsid w:val="00091527"/>
    <w:rsid w:val="000938B9"/>
    <w:rsid w:val="000A3FF3"/>
    <w:rsid w:val="000A6D41"/>
    <w:rsid w:val="000B3838"/>
    <w:rsid w:val="000B569C"/>
    <w:rsid w:val="000C065F"/>
    <w:rsid w:val="000D1382"/>
    <w:rsid w:val="000D6DEC"/>
    <w:rsid w:val="000D706E"/>
    <w:rsid w:val="000D7B5F"/>
    <w:rsid w:val="000E0542"/>
    <w:rsid w:val="000E0972"/>
    <w:rsid w:val="000E45D7"/>
    <w:rsid w:val="000E572C"/>
    <w:rsid w:val="000E7901"/>
    <w:rsid w:val="000F64F0"/>
    <w:rsid w:val="000F6FA2"/>
    <w:rsid w:val="00105A30"/>
    <w:rsid w:val="00106016"/>
    <w:rsid w:val="00113CFC"/>
    <w:rsid w:val="00114966"/>
    <w:rsid w:val="00116A1A"/>
    <w:rsid w:val="001218E3"/>
    <w:rsid w:val="00121D80"/>
    <w:rsid w:val="001232A7"/>
    <w:rsid w:val="00127725"/>
    <w:rsid w:val="00132990"/>
    <w:rsid w:val="00136029"/>
    <w:rsid w:val="00140F93"/>
    <w:rsid w:val="00142C9B"/>
    <w:rsid w:val="00143146"/>
    <w:rsid w:val="001442C6"/>
    <w:rsid w:val="00150EAE"/>
    <w:rsid w:val="00151ABE"/>
    <w:rsid w:val="0015206B"/>
    <w:rsid w:val="00153999"/>
    <w:rsid w:val="00153A4F"/>
    <w:rsid w:val="00162692"/>
    <w:rsid w:val="00164036"/>
    <w:rsid w:val="00166910"/>
    <w:rsid w:val="00170794"/>
    <w:rsid w:val="00182433"/>
    <w:rsid w:val="00184304"/>
    <w:rsid w:val="00184AE3"/>
    <w:rsid w:val="001853AA"/>
    <w:rsid w:val="0019287F"/>
    <w:rsid w:val="00193193"/>
    <w:rsid w:val="00196D1C"/>
    <w:rsid w:val="001A2855"/>
    <w:rsid w:val="001A5B7E"/>
    <w:rsid w:val="001A74E7"/>
    <w:rsid w:val="001B173F"/>
    <w:rsid w:val="001B6942"/>
    <w:rsid w:val="001C0FD9"/>
    <w:rsid w:val="001C4700"/>
    <w:rsid w:val="001C49AE"/>
    <w:rsid w:val="001C6CC5"/>
    <w:rsid w:val="001C79A8"/>
    <w:rsid w:val="001D1ACE"/>
    <w:rsid w:val="001D560C"/>
    <w:rsid w:val="001D6A7A"/>
    <w:rsid w:val="001D7394"/>
    <w:rsid w:val="001D7BDB"/>
    <w:rsid w:val="001E0834"/>
    <w:rsid w:val="001E621E"/>
    <w:rsid w:val="001E6DCE"/>
    <w:rsid w:val="001F6A95"/>
    <w:rsid w:val="001F6DD6"/>
    <w:rsid w:val="00205C3E"/>
    <w:rsid w:val="00211C3B"/>
    <w:rsid w:val="00212DC7"/>
    <w:rsid w:val="00214506"/>
    <w:rsid w:val="002163AD"/>
    <w:rsid w:val="00216D1F"/>
    <w:rsid w:val="0022166A"/>
    <w:rsid w:val="002256FB"/>
    <w:rsid w:val="00225FA9"/>
    <w:rsid w:val="00233437"/>
    <w:rsid w:val="00233E6E"/>
    <w:rsid w:val="0023528A"/>
    <w:rsid w:val="00236DA6"/>
    <w:rsid w:val="00237156"/>
    <w:rsid w:val="00241961"/>
    <w:rsid w:val="00244686"/>
    <w:rsid w:val="00246095"/>
    <w:rsid w:val="00255526"/>
    <w:rsid w:val="00260DE4"/>
    <w:rsid w:val="00261927"/>
    <w:rsid w:val="00261A27"/>
    <w:rsid w:val="0026433E"/>
    <w:rsid w:val="0027310A"/>
    <w:rsid w:val="00273E23"/>
    <w:rsid w:val="0027573D"/>
    <w:rsid w:val="00275E22"/>
    <w:rsid w:val="00275EBA"/>
    <w:rsid w:val="00281D8F"/>
    <w:rsid w:val="0028375B"/>
    <w:rsid w:val="0028496C"/>
    <w:rsid w:val="002877DD"/>
    <w:rsid w:val="0029308F"/>
    <w:rsid w:val="00296B6B"/>
    <w:rsid w:val="00297208"/>
    <w:rsid w:val="002A0EB1"/>
    <w:rsid w:val="002A2107"/>
    <w:rsid w:val="002A5C25"/>
    <w:rsid w:val="002B4DDC"/>
    <w:rsid w:val="002C756F"/>
    <w:rsid w:val="002D012C"/>
    <w:rsid w:val="002D107C"/>
    <w:rsid w:val="002D4DBB"/>
    <w:rsid w:val="002D5431"/>
    <w:rsid w:val="002D5E1D"/>
    <w:rsid w:val="002D6ABE"/>
    <w:rsid w:val="002E4514"/>
    <w:rsid w:val="002F03E2"/>
    <w:rsid w:val="002F5938"/>
    <w:rsid w:val="003010B5"/>
    <w:rsid w:val="00303397"/>
    <w:rsid w:val="00303C61"/>
    <w:rsid w:val="003052D4"/>
    <w:rsid w:val="00310113"/>
    <w:rsid w:val="00310920"/>
    <w:rsid w:val="00311D0A"/>
    <w:rsid w:val="00316303"/>
    <w:rsid w:val="00317379"/>
    <w:rsid w:val="00322375"/>
    <w:rsid w:val="003273AA"/>
    <w:rsid w:val="00331D9A"/>
    <w:rsid w:val="00332BEA"/>
    <w:rsid w:val="00333F14"/>
    <w:rsid w:val="003352BE"/>
    <w:rsid w:val="003358D6"/>
    <w:rsid w:val="0034136E"/>
    <w:rsid w:val="003440D9"/>
    <w:rsid w:val="00350283"/>
    <w:rsid w:val="00355BA9"/>
    <w:rsid w:val="00357E45"/>
    <w:rsid w:val="00362F6F"/>
    <w:rsid w:val="00363E53"/>
    <w:rsid w:val="00365DC7"/>
    <w:rsid w:val="00375459"/>
    <w:rsid w:val="00380CFF"/>
    <w:rsid w:val="00387825"/>
    <w:rsid w:val="00390C23"/>
    <w:rsid w:val="00391C37"/>
    <w:rsid w:val="003A0DB1"/>
    <w:rsid w:val="003A405C"/>
    <w:rsid w:val="003A4573"/>
    <w:rsid w:val="003A6447"/>
    <w:rsid w:val="003B0576"/>
    <w:rsid w:val="003B1B93"/>
    <w:rsid w:val="003B3D1F"/>
    <w:rsid w:val="003B6CA0"/>
    <w:rsid w:val="003C2726"/>
    <w:rsid w:val="003D3863"/>
    <w:rsid w:val="003D4F06"/>
    <w:rsid w:val="003D6176"/>
    <w:rsid w:val="003D63F5"/>
    <w:rsid w:val="003D7E87"/>
    <w:rsid w:val="003E0A75"/>
    <w:rsid w:val="003E71C5"/>
    <w:rsid w:val="003E7DE1"/>
    <w:rsid w:val="003F1464"/>
    <w:rsid w:val="003F36C1"/>
    <w:rsid w:val="003F3B53"/>
    <w:rsid w:val="003F6187"/>
    <w:rsid w:val="003F795C"/>
    <w:rsid w:val="0040523B"/>
    <w:rsid w:val="00420631"/>
    <w:rsid w:val="00420E7C"/>
    <w:rsid w:val="00423C55"/>
    <w:rsid w:val="004317A1"/>
    <w:rsid w:val="004332CE"/>
    <w:rsid w:val="00435672"/>
    <w:rsid w:val="004367C3"/>
    <w:rsid w:val="00437668"/>
    <w:rsid w:val="00437E13"/>
    <w:rsid w:val="00442843"/>
    <w:rsid w:val="00450AFA"/>
    <w:rsid w:val="00450DC4"/>
    <w:rsid w:val="00451335"/>
    <w:rsid w:val="00452C76"/>
    <w:rsid w:val="0045351A"/>
    <w:rsid w:val="00457AEB"/>
    <w:rsid w:val="004602BB"/>
    <w:rsid w:val="00463C4B"/>
    <w:rsid w:val="00465677"/>
    <w:rsid w:val="00467CC4"/>
    <w:rsid w:val="0047205B"/>
    <w:rsid w:val="004736FE"/>
    <w:rsid w:val="004739C6"/>
    <w:rsid w:val="00475060"/>
    <w:rsid w:val="00476F85"/>
    <w:rsid w:val="00483453"/>
    <w:rsid w:val="004837ED"/>
    <w:rsid w:val="004840AE"/>
    <w:rsid w:val="004956CC"/>
    <w:rsid w:val="004972AC"/>
    <w:rsid w:val="004A14CB"/>
    <w:rsid w:val="004A2187"/>
    <w:rsid w:val="004A40D6"/>
    <w:rsid w:val="004A62BD"/>
    <w:rsid w:val="004A6684"/>
    <w:rsid w:val="004B3FAF"/>
    <w:rsid w:val="004B4B59"/>
    <w:rsid w:val="004C6EC1"/>
    <w:rsid w:val="004D43E3"/>
    <w:rsid w:val="004E2374"/>
    <w:rsid w:val="004E3545"/>
    <w:rsid w:val="004E3F82"/>
    <w:rsid w:val="004E4CAD"/>
    <w:rsid w:val="004E64E7"/>
    <w:rsid w:val="0050029F"/>
    <w:rsid w:val="00503788"/>
    <w:rsid w:val="00525169"/>
    <w:rsid w:val="005304CC"/>
    <w:rsid w:val="00530CBA"/>
    <w:rsid w:val="00532462"/>
    <w:rsid w:val="00534311"/>
    <w:rsid w:val="0054279E"/>
    <w:rsid w:val="005427CE"/>
    <w:rsid w:val="005429CC"/>
    <w:rsid w:val="00551602"/>
    <w:rsid w:val="00552331"/>
    <w:rsid w:val="00557B39"/>
    <w:rsid w:val="00560658"/>
    <w:rsid w:val="00560A68"/>
    <w:rsid w:val="005629AC"/>
    <w:rsid w:val="00563500"/>
    <w:rsid w:val="0057038D"/>
    <w:rsid w:val="00573725"/>
    <w:rsid w:val="005739CC"/>
    <w:rsid w:val="00577CF3"/>
    <w:rsid w:val="00580E85"/>
    <w:rsid w:val="0058403E"/>
    <w:rsid w:val="00584B5A"/>
    <w:rsid w:val="005856F7"/>
    <w:rsid w:val="00590CBE"/>
    <w:rsid w:val="0059180A"/>
    <w:rsid w:val="00597BF4"/>
    <w:rsid w:val="00597D39"/>
    <w:rsid w:val="005A20E4"/>
    <w:rsid w:val="005A29C5"/>
    <w:rsid w:val="005A2B3B"/>
    <w:rsid w:val="005A355A"/>
    <w:rsid w:val="005A4C94"/>
    <w:rsid w:val="005A7114"/>
    <w:rsid w:val="005B0552"/>
    <w:rsid w:val="005B25EF"/>
    <w:rsid w:val="005B3ACA"/>
    <w:rsid w:val="005B5255"/>
    <w:rsid w:val="005C2B45"/>
    <w:rsid w:val="005D201B"/>
    <w:rsid w:val="005D2302"/>
    <w:rsid w:val="005D37B6"/>
    <w:rsid w:val="005D39DE"/>
    <w:rsid w:val="005D690B"/>
    <w:rsid w:val="005D6D8A"/>
    <w:rsid w:val="005E0154"/>
    <w:rsid w:val="005E0717"/>
    <w:rsid w:val="005E1B75"/>
    <w:rsid w:val="005F7AFA"/>
    <w:rsid w:val="00601326"/>
    <w:rsid w:val="00605499"/>
    <w:rsid w:val="006054AD"/>
    <w:rsid w:val="00614AB0"/>
    <w:rsid w:val="00630EDF"/>
    <w:rsid w:val="006327A9"/>
    <w:rsid w:val="00633647"/>
    <w:rsid w:val="006349B1"/>
    <w:rsid w:val="006355BF"/>
    <w:rsid w:val="00641D3F"/>
    <w:rsid w:val="00642E69"/>
    <w:rsid w:val="00647463"/>
    <w:rsid w:val="00651D5D"/>
    <w:rsid w:val="00653D55"/>
    <w:rsid w:val="00656799"/>
    <w:rsid w:val="00660C04"/>
    <w:rsid w:val="0066306B"/>
    <w:rsid w:val="00663BF8"/>
    <w:rsid w:val="00670DA9"/>
    <w:rsid w:val="0068790A"/>
    <w:rsid w:val="00691429"/>
    <w:rsid w:val="0069200D"/>
    <w:rsid w:val="00692450"/>
    <w:rsid w:val="0069376A"/>
    <w:rsid w:val="0069632B"/>
    <w:rsid w:val="006973D4"/>
    <w:rsid w:val="006A1A06"/>
    <w:rsid w:val="006B1A0A"/>
    <w:rsid w:val="006B25FC"/>
    <w:rsid w:val="006C1DC8"/>
    <w:rsid w:val="006C51B3"/>
    <w:rsid w:val="006C6CF0"/>
    <w:rsid w:val="006D0BFA"/>
    <w:rsid w:val="006D47D3"/>
    <w:rsid w:val="006D79DA"/>
    <w:rsid w:val="006E0ADD"/>
    <w:rsid w:val="006E6EFD"/>
    <w:rsid w:val="006F0974"/>
    <w:rsid w:val="006F58DD"/>
    <w:rsid w:val="0070032E"/>
    <w:rsid w:val="0070173B"/>
    <w:rsid w:val="00701C1C"/>
    <w:rsid w:val="00705AE2"/>
    <w:rsid w:val="00706809"/>
    <w:rsid w:val="007073ED"/>
    <w:rsid w:val="007102D8"/>
    <w:rsid w:val="007117FF"/>
    <w:rsid w:val="00713324"/>
    <w:rsid w:val="00714EE3"/>
    <w:rsid w:val="00714FBE"/>
    <w:rsid w:val="00720A5C"/>
    <w:rsid w:val="00721AA3"/>
    <w:rsid w:val="007222A2"/>
    <w:rsid w:val="007231F2"/>
    <w:rsid w:val="007236B1"/>
    <w:rsid w:val="007238C7"/>
    <w:rsid w:val="0073022D"/>
    <w:rsid w:val="00732D71"/>
    <w:rsid w:val="007342BB"/>
    <w:rsid w:val="0073530B"/>
    <w:rsid w:val="00737DB4"/>
    <w:rsid w:val="00741DCB"/>
    <w:rsid w:val="0074272D"/>
    <w:rsid w:val="007436B9"/>
    <w:rsid w:val="007449A3"/>
    <w:rsid w:val="007479F5"/>
    <w:rsid w:val="00747E15"/>
    <w:rsid w:val="00750330"/>
    <w:rsid w:val="0075039D"/>
    <w:rsid w:val="00753D19"/>
    <w:rsid w:val="007552A7"/>
    <w:rsid w:val="007566CC"/>
    <w:rsid w:val="007575A7"/>
    <w:rsid w:val="00761B66"/>
    <w:rsid w:val="00761E81"/>
    <w:rsid w:val="00764A49"/>
    <w:rsid w:val="00764F2B"/>
    <w:rsid w:val="00766974"/>
    <w:rsid w:val="00766AF1"/>
    <w:rsid w:val="0077076B"/>
    <w:rsid w:val="00770E47"/>
    <w:rsid w:val="0077125A"/>
    <w:rsid w:val="007721CB"/>
    <w:rsid w:val="00774C80"/>
    <w:rsid w:val="00776511"/>
    <w:rsid w:val="00784211"/>
    <w:rsid w:val="007845FB"/>
    <w:rsid w:val="007865B1"/>
    <w:rsid w:val="00786624"/>
    <w:rsid w:val="007942DF"/>
    <w:rsid w:val="007A1AB6"/>
    <w:rsid w:val="007B19BC"/>
    <w:rsid w:val="007B2DD3"/>
    <w:rsid w:val="007B50E9"/>
    <w:rsid w:val="007B7EC5"/>
    <w:rsid w:val="007C0ACF"/>
    <w:rsid w:val="007C0EED"/>
    <w:rsid w:val="007C3980"/>
    <w:rsid w:val="007C7329"/>
    <w:rsid w:val="007D1517"/>
    <w:rsid w:val="007D2A40"/>
    <w:rsid w:val="007D3996"/>
    <w:rsid w:val="007D6A4D"/>
    <w:rsid w:val="007D7620"/>
    <w:rsid w:val="007E4412"/>
    <w:rsid w:val="007E7428"/>
    <w:rsid w:val="007E787E"/>
    <w:rsid w:val="007F51CA"/>
    <w:rsid w:val="007F5566"/>
    <w:rsid w:val="00801337"/>
    <w:rsid w:val="00802460"/>
    <w:rsid w:val="00803975"/>
    <w:rsid w:val="008053DA"/>
    <w:rsid w:val="00807690"/>
    <w:rsid w:val="008160AB"/>
    <w:rsid w:val="0081688D"/>
    <w:rsid w:val="00816A4C"/>
    <w:rsid w:val="00817142"/>
    <w:rsid w:val="00820796"/>
    <w:rsid w:val="00822E11"/>
    <w:rsid w:val="0082458E"/>
    <w:rsid w:val="00825E03"/>
    <w:rsid w:val="008330A2"/>
    <w:rsid w:val="00833B8D"/>
    <w:rsid w:val="0083438B"/>
    <w:rsid w:val="0083675E"/>
    <w:rsid w:val="0083677B"/>
    <w:rsid w:val="00836CFB"/>
    <w:rsid w:val="00836E4D"/>
    <w:rsid w:val="00836F52"/>
    <w:rsid w:val="008453B9"/>
    <w:rsid w:val="008460A1"/>
    <w:rsid w:val="008474B9"/>
    <w:rsid w:val="00852CB5"/>
    <w:rsid w:val="00855A74"/>
    <w:rsid w:val="008615F1"/>
    <w:rsid w:val="00864F10"/>
    <w:rsid w:val="00866300"/>
    <w:rsid w:val="0087088F"/>
    <w:rsid w:val="00872169"/>
    <w:rsid w:val="00881208"/>
    <w:rsid w:val="00884975"/>
    <w:rsid w:val="008871E7"/>
    <w:rsid w:val="00893A47"/>
    <w:rsid w:val="00894A0E"/>
    <w:rsid w:val="008965FC"/>
    <w:rsid w:val="008978DB"/>
    <w:rsid w:val="008B10A3"/>
    <w:rsid w:val="008B423B"/>
    <w:rsid w:val="008B594F"/>
    <w:rsid w:val="008B5F49"/>
    <w:rsid w:val="008D3684"/>
    <w:rsid w:val="008D5BE3"/>
    <w:rsid w:val="008E2F72"/>
    <w:rsid w:val="008F139A"/>
    <w:rsid w:val="008F16DC"/>
    <w:rsid w:val="008F3307"/>
    <w:rsid w:val="00900F76"/>
    <w:rsid w:val="0090300C"/>
    <w:rsid w:val="00904C3A"/>
    <w:rsid w:val="00906C86"/>
    <w:rsid w:val="00910F22"/>
    <w:rsid w:val="009116EB"/>
    <w:rsid w:val="00914E4A"/>
    <w:rsid w:val="00916410"/>
    <w:rsid w:val="00916593"/>
    <w:rsid w:val="00916CB7"/>
    <w:rsid w:val="009176E8"/>
    <w:rsid w:val="00920310"/>
    <w:rsid w:val="009244F1"/>
    <w:rsid w:val="009303DE"/>
    <w:rsid w:val="00930635"/>
    <w:rsid w:val="009308C0"/>
    <w:rsid w:val="00930E8C"/>
    <w:rsid w:val="009348FD"/>
    <w:rsid w:val="0094243E"/>
    <w:rsid w:val="00942B46"/>
    <w:rsid w:val="00942C82"/>
    <w:rsid w:val="00943D72"/>
    <w:rsid w:val="00944B71"/>
    <w:rsid w:val="0095148D"/>
    <w:rsid w:val="009569AE"/>
    <w:rsid w:val="00956A22"/>
    <w:rsid w:val="009571E3"/>
    <w:rsid w:val="009650DB"/>
    <w:rsid w:val="009664E2"/>
    <w:rsid w:val="00973167"/>
    <w:rsid w:val="00977243"/>
    <w:rsid w:val="009774F0"/>
    <w:rsid w:val="009775B7"/>
    <w:rsid w:val="00986C7D"/>
    <w:rsid w:val="0098733A"/>
    <w:rsid w:val="00991155"/>
    <w:rsid w:val="00996217"/>
    <w:rsid w:val="009A02A2"/>
    <w:rsid w:val="009A39CE"/>
    <w:rsid w:val="009B1C0D"/>
    <w:rsid w:val="009B5918"/>
    <w:rsid w:val="009B7E90"/>
    <w:rsid w:val="009C0692"/>
    <w:rsid w:val="009C0E84"/>
    <w:rsid w:val="009C1CEB"/>
    <w:rsid w:val="009C2083"/>
    <w:rsid w:val="009C461C"/>
    <w:rsid w:val="009C5CF4"/>
    <w:rsid w:val="009C6CDB"/>
    <w:rsid w:val="009D0F34"/>
    <w:rsid w:val="009D5FC0"/>
    <w:rsid w:val="009E4036"/>
    <w:rsid w:val="009E423F"/>
    <w:rsid w:val="009F0A95"/>
    <w:rsid w:val="009F25A0"/>
    <w:rsid w:val="009F31A0"/>
    <w:rsid w:val="009F5578"/>
    <w:rsid w:val="00A076B5"/>
    <w:rsid w:val="00A11EA8"/>
    <w:rsid w:val="00A15EBE"/>
    <w:rsid w:val="00A15F41"/>
    <w:rsid w:val="00A20F69"/>
    <w:rsid w:val="00A21DC0"/>
    <w:rsid w:val="00A2507E"/>
    <w:rsid w:val="00A27FB0"/>
    <w:rsid w:val="00A33C89"/>
    <w:rsid w:val="00A34E91"/>
    <w:rsid w:val="00A35617"/>
    <w:rsid w:val="00A3701B"/>
    <w:rsid w:val="00A4112D"/>
    <w:rsid w:val="00A42D08"/>
    <w:rsid w:val="00A44F42"/>
    <w:rsid w:val="00A451A6"/>
    <w:rsid w:val="00A46165"/>
    <w:rsid w:val="00A501E2"/>
    <w:rsid w:val="00A52131"/>
    <w:rsid w:val="00A53E3E"/>
    <w:rsid w:val="00A54AEB"/>
    <w:rsid w:val="00A552E5"/>
    <w:rsid w:val="00A619E8"/>
    <w:rsid w:val="00A64262"/>
    <w:rsid w:val="00A7129F"/>
    <w:rsid w:val="00A741C1"/>
    <w:rsid w:val="00A75C8E"/>
    <w:rsid w:val="00A7602F"/>
    <w:rsid w:val="00A81FA3"/>
    <w:rsid w:val="00A833AE"/>
    <w:rsid w:val="00A9088E"/>
    <w:rsid w:val="00A915EB"/>
    <w:rsid w:val="00AA06E2"/>
    <w:rsid w:val="00AA3BD4"/>
    <w:rsid w:val="00AA4441"/>
    <w:rsid w:val="00AA54BC"/>
    <w:rsid w:val="00AA671E"/>
    <w:rsid w:val="00AB5A7B"/>
    <w:rsid w:val="00AB5D63"/>
    <w:rsid w:val="00AB79E6"/>
    <w:rsid w:val="00AC3714"/>
    <w:rsid w:val="00AC3B98"/>
    <w:rsid w:val="00AC49FF"/>
    <w:rsid w:val="00AD1991"/>
    <w:rsid w:val="00AD1F6F"/>
    <w:rsid w:val="00AD4E64"/>
    <w:rsid w:val="00AD5A05"/>
    <w:rsid w:val="00AE5CFF"/>
    <w:rsid w:val="00AF4DB4"/>
    <w:rsid w:val="00AF4EE0"/>
    <w:rsid w:val="00AF505A"/>
    <w:rsid w:val="00AF78FB"/>
    <w:rsid w:val="00AF7B81"/>
    <w:rsid w:val="00AF7BD7"/>
    <w:rsid w:val="00B00F09"/>
    <w:rsid w:val="00B07314"/>
    <w:rsid w:val="00B1063E"/>
    <w:rsid w:val="00B10F5A"/>
    <w:rsid w:val="00B22608"/>
    <w:rsid w:val="00B25737"/>
    <w:rsid w:val="00B27B27"/>
    <w:rsid w:val="00B307D3"/>
    <w:rsid w:val="00B312FE"/>
    <w:rsid w:val="00B40ACE"/>
    <w:rsid w:val="00B47539"/>
    <w:rsid w:val="00B532B8"/>
    <w:rsid w:val="00B53B74"/>
    <w:rsid w:val="00B54D93"/>
    <w:rsid w:val="00B607E4"/>
    <w:rsid w:val="00B62C3E"/>
    <w:rsid w:val="00B64757"/>
    <w:rsid w:val="00B65001"/>
    <w:rsid w:val="00B65640"/>
    <w:rsid w:val="00B65EB4"/>
    <w:rsid w:val="00B6614C"/>
    <w:rsid w:val="00B66DDF"/>
    <w:rsid w:val="00B713BB"/>
    <w:rsid w:val="00B71A3E"/>
    <w:rsid w:val="00B72B31"/>
    <w:rsid w:val="00B73E9D"/>
    <w:rsid w:val="00B74322"/>
    <w:rsid w:val="00B746A4"/>
    <w:rsid w:val="00B75784"/>
    <w:rsid w:val="00B76AC9"/>
    <w:rsid w:val="00B77AD5"/>
    <w:rsid w:val="00B80B5D"/>
    <w:rsid w:val="00B850AE"/>
    <w:rsid w:val="00B8566C"/>
    <w:rsid w:val="00B87F73"/>
    <w:rsid w:val="00B91E63"/>
    <w:rsid w:val="00BA4434"/>
    <w:rsid w:val="00BB0082"/>
    <w:rsid w:val="00BB4B90"/>
    <w:rsid w:val="00BB74E7"/>
    <w:rsid w:val="00BB76CC"/>
    <w:rsid w:val="00BC027C"/>
    <w:rsid w:val="00BC4B6B"/>
    <w:rsid w:val="00BC56E2"/>
    <w:rsid w:val="00BC5DBE"/>
    <w:rsid w:val="00BD0434"/>
    <w:rsid w:val="00BD1FCB"/>
    <w:rsid w:val="00BE495A"/>
    <w:rsid w:val="00BE751E"/>
    <w:rsid w:val="00BF4256"/>
    <w:rsid w:val="00BF42FD"/>
    <w:rsid w:val="00C00274"/>
    <w:rsid w:val="00C011AB"/>
    <w:rsid w:val="00C0363D"/>
    <w:rsid w:val="00C046D3"/>
    <w:rsid w:val="00C053F2"/>
    <w:rsid w:val="00C07136"/>
    <w:rsid w:val="00C07FA1"/>
    <w:rsid w:val="00C10F14"/>
    <w:rsid w:val="00C1351B"/>
    <w:rsid w:val="00C141C5"/>
    <w:rsid w:val="00C145FC"/>
    <w:rsid w:val="00C15602"/>
    <w:rsid w:val="00C20BFC"/>
    <w:rsid w:val="00C24AC8"/>
    <w:rsid w:val="00C32661"/>
    <w:rsid w:val="00C36A6F"/>
    <w:rsid w:val="00C40078"/>
    <w:rsid w:val="00C43D7D"/>
    <w:rsid w:val="00C44623"/>
    <w:rsid w:val="00C47194"/>
    <w:rsid w:val="00C512D8"/>
    <w:rsid w:val="00C523BC"/>
    <w:rsid w:val="00C53D87"/>
    <w:rsid w:val="00C54EAD"/>
    <w:rsid w:val="00C552FA"/>
    <w:rsid w:val="00C60A7F"/>
    <w:rsid w:val="00C6317A"/>
    <w:rsid w:val="00C64691"/>
    <w:rsid w:val="00C6769C"/>
    <w:rsid w:val="00C76613"/>
    <w:rsid w:val="00C7669A"/>
    <w:rsid w:val="00C847C8"/>
    <w:rsid w:val="00C850D2"/>
    <w:rsid w:val="00C8568C"/>
    <w:rsid w:val="00C86363"/>
    <w:rsid w:val="00C8789F"/>
    <w:rsid w:val="00C91C62"/>
    <w:rsid w:val="00C94B5C"/>
    <w:rsid w:val="00CA0574"/>
    <w:rsid w:val="00CA0AA1"/>
    <w:rsid w:val="00CA3F83"/>
    <w:rsid w:val="00CA462F"/>
    <w:rsid w:val="00CA76AB"/>
    <w:rsid w:val="00CA7EB8"/>
    <w:rsid w:val="00CB0EC5"/>
    <w:rsid w:val="00CB1B99"/>
    <w:rsid w:val="00CB3FBB"/>
    <w:rsid w:val="00CB4A70"/>
    <w:rsid w:val="00CC2C35"/>
    <w:rsid w:val="00CC4471"/>
    <w:rsid w:val="00CD2D9C"/>
    <w:rsid w:val="00CD4CB6"/>
    <w:rsid w:val="00CD5093"/>
    <w:rsid w:val="00CD6582"/>
    <w:rsid w:val="00CD6F6E"/>
    <w:rsid w:val="00CE3EC8"/>
    <w:rsid w:val="00CE4753"/>
    <w:rsid w:val="00CE52C7"/>
    <w:rsid w:val="00CE5910"/>
    <w:rsid w:val="00CE5A45"/>
    <w:rsid w:val="00CE7767"/>
    <w:rsid w:val="00CF128A"/>
    <w:rsid w:val="00CF2D0F"/>
    <w:rsid w:val="00CF3F6D"/>
    <w:rsid w:val="00D057A1"/>
    <w:rsid w:val="00D0768B"/>
    <w:rsid w:val="00D10922"/>
    <w:rsid w:val="00D10D9F"/>
    <w:rsid w:val="00D133F8"/>
    <w:rsid w:val="00D176DC"/>
    <w:rsid w:val="00D20D5F"/>
    <w:rsid w:val="00D22989"/>
    <w:rsid w:val="00D23133"/>
    <w:rsid w:val="00D23F04"/>
    <w:rsid w:val="00D24008"/>
    <w:rsid w:val="00D26313"/>
    <w:rsid w:val="00D4092B"/>
    <w:rsid w:val="00D4212E"/>
    <w:rsid w:val="00D45D3A"/>
    <w:rsid w:val="00D564E0"/>
    <w:rsid w:val="00D57B3B"/>
    <w:rsid w:val="00D61612"/>
    <w:rsid w:val="00D62FAE"/>
    <w:rsid w:val="00D6422A"/>
    <w:rsid w:val="00D6784C"/>
    <w:rsid w:val="00D70590"/>
    <w:rsid w:val="00D71AEB"/>
    <w:rsid w:val="00D71CE5"/>
    <w:rsid w:val="00D72121"/>
    <w:rsid w:val="00D738FC"/>
    <w:rsid w:val="00D76CA2"/>
    <w:rsid w:val="00D81C45"/>
    <w:rsid w:val="00D82805"/>
    <w:rsid w:val="00D8636A"/>
    <w:rsid w:val="00D90945"/>
    <w:rsid w:val="00D90DE2"/>
    <w:rsid w:val="00D91FED"/>
    <w:rsid w:val="00D94860"/>
    <w:rsid w:val="00D94C9A"/>
    <w:rsid w:val="00DA105F"/>
    <w:rsid w:val="00DA11E5"/>
    <w:rsid w:val="00DA5FFF"/>
    <w:rsid w:val="00DB5F29"/>
    <w:rsid w:val="00DC775B"/>
    <w:rsid w:val="00DD0046"/>
    <w:rsid w:val="00DD08D8"/>
    <w:rsid w:val="00DD3C48"/>
    <w:rsid w:val="00DD6A88"/>
    <w:rsid w:val="00DD6D7F"/>
    <w:rsid w:val="00DE1190"/>
    <w:rsid w:val="00DE279B"/>
    <w:rsid w:val="00DE588D"/>
    <w:rsid w:val="00DE7A87"/>
    <w:rsid w:val="00DF05CF"/>
    <w:rsid w:val="00DF0DE0"/>
    <w:rsid w:val="00DF244B"/>
    <w:rsid w:val="00DF29B6"/>
    <w:rsid w:val="00DF4FDE"/>
    <w:rsid w:val="00DF5772"/>
    <w:rsid w:val="00DF7159"/>
    <w:rsid w:val="00DF7A59"/>
    <w:rsid w:val="00E02A38"/>
    <w:rsid w:val="00E04536"/>
    <w:rsid w:val="00E0593B"/>
    <w:rsid w:val="00E06881"/>
    <w:rsid w:val="00E07074"/>
    <w:rsid w:val="00E10C83"/>
    <w:rsid w:val="00E119A0"/>
    <w:rsid w:val="00E11F42"/>
    <w:rsid w:val="00E236F8"/>
    <w:rsid w:val="00E26DDD"/>
    <w:rsid w:val="00E27839"/>
    <w:rsid w:val="00E27E9D"/>
    <w:rsid w:val="00E30D5E"/>
    <w:rsid w:val="00E32BF8"/>
    <w:rsid w:val="00E32EB5"/>
    <w:rsid w:val="00E34450"/>
    <w:rsid w:val="00E348B1"/>
    <w:rsid w:val="00E36CB3"/>
    <w:rsid w:val="00E36D0D"/>
    <w:rsid w:val="00E4262B"/>
    <w:rsid w:val="00E43735"/>
    <w:rsid w:val="00E43D63"/>
    <w:rsid w:val="00E46248"/>
    <w:rsid w:val="00E50424"/>
    <w:rsid w:val="00E504B8"/>
    <w:rsid w:val="00E51D92"/>
    <w:rsid w:val="00E51EE1"/>
    <w:rsid w:val="00E62C2E"/>
    <w:rsid w:val="00E64AC6"/>
    <w:rsid w:val="00E721B7"/>
    <w:rsid w:val="00E74655"/>
    <w:rsid w:val="00E81FDB"/>
    <w:rsid w:val="00E83562"/>
    <w:rsid w:val="00E8546A"/>
    <w:rsid w:val="00E86085"/>
    <w:rsid w:val="00E90B54"/>
    <w:rsid w:val="00E90FDB"/>
    <w:rsid w:val="00E924D2"/>
    <w:rsid w:val="00E92A54"/>
    <w:rsid w:val="00E95F6D"/>
    <w:rsid w:val="00E973B7"/>
    <w:rsid w:val="00E97502"/>
    <w:rsid w:val="00E97F2E"/>
    <w:rsid w:val="00EB1058"/>
    <w:rsid w:val="00EB181E"/>
    <w:rsid w:val="00EB1E45"/>
    <w:rsid w:val="00EB3427"/>
    <w:rsid w:val="00EC1031"/>
    <w:rsid w:val="00EC390B"/>
    <w:rsid w:val="00EC619E"/>
    <w:rsid w:val="00EC6C6F"/>
    <w:rsid w:val="00ED1B94"/>
    <w:rsid w:val="00ED4841"/>
    <w:rsid w:val="00EE3596"/>
    <w:rsid w:val="00EE4575"/>
    <w:rsid w:val="00EE76AC"/>
    <w:rsid w:val="00EE7D24"/>
    <w:rsid w:val="00EF33D3"/>
    <w:rsid w:val="00F113EF"/>
    <w:rsid w:val="00F132B8"/>
    <w:rsid w:val="00F13604"/>
    <w:rsid w:val="00F159FC"/>
    <w:rsid w:val="00F15F9D"/>
    <w:rsid w:val="00F16E4F"/>
    <w:rsid w:val="00F17849"/>
    <w:rsid w:val="00F201F9"/>
    <w:rsid w:val="00F246AC"/>
    <w:rsid w:val="00F25671"/>
    <w:rsid w:val="00F257B5"/>
    <w:rsid w:val="00F2699D"/>
    <w:rsid w:val="00F27E4E"/>
    <w:rsid w:val="00F30683"/>
    <w:rsid w:val="00F31480"/>
    <w:rsid w:val="00F36AD0"/>
    <w:rsid w:val="00F54943"/>
    <w:rsid w:val="00F5523B"/>
    <w:rsid w:val="00F60483"/>
    <w:rsid w:val="00F63408"/>
    <w:rsid w:val="00F672D3"/>
    <w:rsid w:val="00F709E6"/>
    <w:rsid w:val="00F779D5"/>
    <w:rsid w:val="00F832EB"/>
    <w:rsid w:val="00F87A12"/>
    <w:rsid w:val="00F92757"/>
    <w:rsid w:val="00FA081C"/>
    <w:rsid w:val="00FA379D"/>
    <w:rsid w:val="00FA3E12"/>
    <w:rsid w:val="00FA4F99"/>
    <w:rsid w:val="00FA527B"/>
    <w:rsid w:val="00FB0C77"/>
    <w:rsid w:val="00FB63CF"/>
    <w:rsid w:val="00FC349C"/>
    <w:rsid w:val="00FC4439"/>
    <w:rsid w:val="00FC496F"/>
    <w:rsid w:val="00FC5B83"/>
    <w:rsid w:val="00FD3748"/>
    <w:rsid w:val="00FD5FEF"/>
    <w:rsid w:val="00FD693A"/>
    <w:rsid w:val="00FE06C9"/>
    <w:rsid w:val="00FE17DB"/>
    <w:rsid w:val="00FE1A36"/>
    <w:rsid w:val="00FE1E51"/>
    <w:rsid w:val="00FE47AA"/>
    <w:rsid w:val="00FE5102"/>
    <w:rsid w:val="00FE5152"/>
    <w:rsid w:val="00FE7415"/>
    <w:rsid w:val="00FF408D"/>
    <w:rsid w:val="00FF6C24"/>
    <w:rsid w:val="00FF6C34"/>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93BDD"/>
  <w15:docId w15:val="{19A630C1-0317-4433-9CF9-2AB6FBDC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qFormat/>
    <w:rsid w:val="003D6176"/>
    <w:pPr>
      <w:keepNext/>
      <w:spacing w:after="0" w:line="240" w:lineRule="auto"/>
      <w:jc w:val="center"/>
      <w:outlineLvl w:val="0"/>
    </w:pPr>
    <w:rPr>
      <w:rFonts w:ascii="Times New Roman" w:eastAsia="Times New Roman" w:hAnsi="Times New Roman" w:cs="Times New Roman"/>
      <w:b/>
      <w:sz w:val="24"/>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D6176"/>
    <w:rPr>
      <w:rFonts w:ascii="Times New Roman" w:eastAsia="Times New Roman" w:hAnsi="Times New Roman" w:cs="Times New Roman"/>
      <w:b/>
      <w:sz w:val="24"/>
      <w:szCs w:val="20"/>
    </w:rPr>
  </w:style>
  <w:style w:type="paragraph" w:styleId="Zkladntext">
    <w:name w:val="Body Text"/>
    <w:basedOn w:val="Normlny"/>
    <w:link w:val="ZkladntextChar"/>
    <w:rsid w:val="003D6176"/>
    <w:pPr>
      <w:spacing w:after="0" w:line="240" w:lineRule="auto"/>
      <w:jc w:val="both"/>
    </w:pPr>
    <w:rPr>
      <w:rFonts w:ascii="Times New Roman" w:eastAsia="Times New Roman" w:hAnsi="Times New Roman" w:cs="Times New Roman"/>
      <w:sz w:val="24"/>
      <w:szCs w:val="20"/>
    </w:rPr>
  </w:style>
  <w:style w:type="character" w:customStyle="1" w:styleId="ZkladntextChar">
    <w:name w:val="Základný text Char"/>
    <w:basedOn w:val="Predvolenpsmoodseku"/>
    <w:link w:val="Zkladntext"/>
    <w:rsid w:val="003D6176"/>
    <w:rPr>
      <w:rFonts w:ascii="Times New Roman" w:eastAsia="Times New Roman" w:hAnsi="Times New Roman" w:cs="Times New Roman"/>
      <w:sz w:val="24"/>
      <w:szCs w:val="20"/>
    </w:rPr>
  </w:style>
  <w:style w:type="paragraph" w:styleId="Bezriadkovania">
    <w:name w:val="No Spacing"/>
    <w:uiPriority w:val="1"/>
    <w:qFormat/>
    <w:rsid w:val="003D6176"/>
    <w:pPr>
      <w:spacing w:after="0" w:line="240" w:lineRule="auto"/>
    </w:pPr>
    <w:rPr>
      <w:rFonts w:ascii="Calibri" w:eastAsia="Calibri" w:hAnsi="Calibri" w:cs="Times New Roman"/>
      <w:lang w:val="en-US"/>
    </w:rPr>
  </w:style>
  <w:style w:type="paragraph" w:styleId="Hlavika">
    <w:name w:val="header"/>
    <w:basedOn w:val="Normlny"/>
    <w:link w:val="HlavikaChar"/>
    <w:uiPriority w:val="99"/>
    <w:unhideWhenUsed/>
    <w:rsid w:val="003D6176"/>
    <w:pPr>
      <w:tabs>
        <w:tab w:val="center" w:pos="4703"/>
        <w:tab w:val="right" w:pos="9406"/>
      </w:tabs>
      <w:spacing w:after="200" w:line="276" w:lineRule="auto"/>
    </w:pPr>
    <w:rPr>
      <w:rFonts w:ascii="Calibri" w:eastAsia="Calibri" w:hAnsi="Calibri" w:cs="Times New Roman"/>
    </w:rPr>
  </w:style>
  <w:style w:type="character" w:customStyle="1" w:styleId="HlavikaChar">
    <w:name w:val="Hlavička Char"/>
    <w:basedOn w:val="Predvolenpsmoodseku"/>
    <w:link w:val="Hlavika"/>
    <w:uiPriority w:val="99"/>
    <w:rsid w:val="003D6176"/>
    <w:rPr>
      <w:rFonts w:ascii="Calibri" w:eastAsia="Calibri" w:hAnsi="Calibri" w:cs="Times New Roman"/>
    </w:rPr>
  </w:style>
  <w:style w:type="paragraph" w:styleId="Pta">
    <w:name w:val="footer"/>
    <w:basedOn w:val="Normlny"/>
    <w:link w:val="PtaChar"/>
    <w:uiPriority w:val="99"/>
    <w:unhideWhenUsed/>
    <w:rsid w:val="003D6176"/>
    <w:pPr>
      <w:tabs>
        <w:tab w:val="center" w:pos="4703"/>
        <w:tab w:val="right" w:pos="9406"/>
      </w:tabs>
      <w:spacing w:after="200" w:line="276" w:lineRule="auto"/>
    </w:pPr>
    <w:rPr>
      <w:rFonts w:ascii="Calibri" w:eastAsia="Calibri" w:hAnsi="Calibri" w:cs="Times New Roman"/>
    </w:rPr>
  </w:style>
  <w:style w:type="character" w:customStyle="1" w:styleId="PtaChar">
    <w:name w:val="Päta Char"/>
    <w:basedOn w:val="Predvolenpsmoodseku"/>
    <w:link w:val="Pta"/>
    <w:uiPriority w:val="99"/>
    <w:rsid w:val="003D6176"/>
    <w:rPr>
      <w:rFonts w:ascii="Calibri" w:eastAsia="Calibri" w:hAnsi="Calibri" w:cs="Times New Roman"/>
    </w:rPr>
  </w:style>
  <w:style w:type="character" w:styleId="Odkaznakomentr">
    <w:name w:val="annotation reference"/>
    <w:semiHidden/>
    <w:rsid w:val="003D6176"/>
    <w:rPr>
      <w:sz w:val="16"/>
      <w:szCs w:val="16"/>
    </w:rPr>
  </w:style>
  <w:style w:type="paragraph" w:styleId="Textkomentra">
    <w:name w:val="annotation text"/>
    <w:basedOn w:val="Normlny"/>
    <w:link w:val="TextkomentraChar"/>
    <w:semiHidden/>
    <w:rsid w:val="003D6176"/>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semiHidden/>
    <w:rsid w:val="003D6176"/>
    <w:rPr>
      <w:rFonts w:ascii="Times New Roman" w:eastAsia="Times New Roman" w:hAnsi="Times New Roman" w:cs="Times New Roman"/>
      <w:sz w:val="20"/>
      <w:szCs w:val="20"/>
    </w:rPr>
  </w:style>
  <w:style w:type="paragraph" w:styleId="Odsekzoznamu">
    <w:name w:val="List Paragraph"/>
    <w:aliases w:val="Luettelo (ransk.viivat)"/>
    <w:basedOn w:val="Normlny"/>
    <w:link w:val="OdsekzoznamuChar"/>
    <w:uiPriority w:val="34"/>
    <w:qFormat/>
    <w:rsid w:val="003D6176"/>
    <w:pPr>
      <w:spacing w:after="200" w:line="276" w:lineRule="auto"/>
      <w:ind w:left="720"/>
    </w:pPr>
    <w:rPr>
      <w:rFonts w:ascii="Calibri" w:eastAsia="Calibri" w:hAnsi="Calibri" w:cs="Times New Roman"/>
    </w:rPr>
  </w:style>
  <w:style w:type="character" w:customStyle="1" w:styleId="BoldText">
    <w:name w:val="BoldText"/>
    <w:rsid w:val="003D6176"/>
    <w:rPr>
      <w:b/>
    </w:rPr>
  </w:style>
  <w:style w:type="paragraph" w:styleId="Zarkazkladnhotextu">
    <w:name w:val="Body Text Indent"/>
    <w:basedOn w:val="Normlny"/>
    <w:link w:val="ZarkazkladnhotextuChar"/>
    <w:uiPriority w:val="99"/>
    <w:unhideWhenUsed/>
    <w:rsid w:val="003D6176"/>
    <w:pPr>
      <w:spacing w:after="120" w:line="276" w:lineRule="auto"/>
      <w:ind w:left="283"/>
    </w:pPr>
    <w:rPr>
      <w:rFonts w:ascii="Calibri" w:eastAsia="Calibri" w:hAnsi="Calibri" w:cs="Times New Roman"/>
    </w:rPr>
  </w:style>
  <w:style w:type="character" w:customStyle="1" w:styleId="ZarkazkladnhotextuChar">
    <w:name w:val="Zarážka základného textu Char"/>
    <w:basedOn w:val="Predvolenpsmoodseku"/>
    <w:link w:val="Zarkazkladnhotextu"/>
    <w:uiPriority w:val="99"/>
    <w:rsid w:val="003D6176"/>
    <w:rPr>
      <w:rFonts w:ascii="Calibri" w:eastAsia="Calibri" w:hAnsi="Calibri" w:cs="Times New Roman"/>
    </w:rPr>
  </w:style>
  <w:style w:type="character" w:styleId="Hypertextovprepojenie">
    <w:name w:val="Hyperlink"/>
    <w:rsid w:val="003D6176"/>
    <w:rPr>
      <w:color w:val="0000FF"/>
      <w:u w:val="single"/>
    </w:rPr>
  </w:style>
  <w:style w:type="character" w:styleId="Zvraznenie">
    <w:name w:val="Emphasis"/>
    <w:uiPriority w:val="20"/>
    <w:qFormat/>
    <w:rsid w:val="003D6176"/>
    <w:rPr>
      <w:i/>
      <w:iCs/>
    </w:rPr>
  </w:style>
  <w:style w:type="character" w:customStyle="1" w:styleId="apple-converted-space">
    <w:name w:val="apple-converted-space"/>
    <w:basedOn w:val="Predvolenpsmoodseku"/>
    <w:rsid w:val="003D6176"/>
  </w:style>
  <w:style w:type="character" w:customStyle="1" w:styleId="ra">
    <w:name w:val="ra"/>
    <w:basedOn w:val="Predvolenpsmoodseku"/>
    <w:rsid w:val="003D6176"/>
  </w:style>
  <w:style w:type="paragraph" w:customStyle="1" w:styleId="Level1">
    <w:name w:val="Level 1"/>
    <w:basedOn w:val="Normlny"/>
    <w:next w:val="Level2"/>
    <w:qFormat/>
    <w:rsid w:val="003D6176"/>
    <w:pPr>
      <w:keepNext/>
      <w:numPr>
        <w:numId w:val="1"/>
      </w:numPr>
      <w:spacing w:before="240" w:after="120" w:line="276" w:lineRule="auto"/>
      <w:jc w:val="both"/>
    </w:pPr>
    <w:rPr>
      <w:rFonts w:ascii="Arial" w:eastAsia="Arial" w:hAnsi="Arial" w:cs="Times New Roman"/>
      <w:b/>
    </w:rPr>
  </w:style>
  <w:style w:type="paragraph" w:customStyle="1" w:styleId="Level2">
    <w:name w:val="Level 2"/>
    <w:basedOn w:val="Normlny"/>
    <w:qFormat/>
    <w:rsid w:val="003D6176"/>
    <w:pPr>
      <w:numPr>
        <w:ilvl w:val="1"/>
        <w:numId w:val="1"/>
      </w:numPr>
      <w:spacing w:after="120" w:line="276" w:lineRule="auto"/>
      <w:jc w:val="both"/>
    </w:pPr>
    <w:rPr>
      <w:rFonts w:ascii="Arial" w:eastAsia="Arial" w:hAnsi="Arial" w:cs="Times New Roman"/>
    </w:rPr>
  </w:style>
  <w:style w:type="paragraph" w:customStyle="1" w:styleId="Level3">
    <w:name w:val="Level 3"/>
    <w:basedOn w:val="Normlny"/>
    <w:qFormat/>
    <w:rsid w:val="003D6176"/>
    <w:pPr>
      <w:numPr>
        <w:ilvl w:val="2"/>
        <w:numId w:val="1"/>
      </w:numPr>
      <w:spacing w:after="120" w:line="276" w:lineRule="auto"/>
      <w:jc w:val="both"/>
    </w:pPr>
    <w:rPr>
      <w:rFonts w:ascii="Arial" w:eastAsia="Arial" w:hAnsi="Arial" w:cs="Times New Roman"/>
    </w:rPr>
  </w:style>
  <w:style w:type="paragraph" w:customStyle="1" w:styleId="Level4">
    <w:name w:val="Level 4"/>
    <w:basedOn w:val="Normlny"/>
    <w:qFormat/>
    <w:rsid w:val="003D6176"/>
    <w:pPr>
      <w:numPr>
        <w:ilvl w:val="3"/>
        <w:numId w:val="1"/>
      </w:numPr>
      <w:spacing w:after="120" w:line="276" w:lineRule="auto"/>
      <w:jc w:val="both"/>
    </w:pPr>
    <w:rPr>
      <w:rFonts w:ascii="Arial" w:eastAsia="Arial" w:hAnsi="Arial" w:cs="Times New Roman"/>
    </w:rPr>
  </w:style>
  <w:style w:type="paragraph" w:customStyle="1" w:styleId="Level5">
    <w:name w:val="Level 5"/>
    <w:basedOn w:val="Normlny"/>
    <w:qFormat/>
    <w:rsid w:val="003D6176"/>
    <w:pPr>
      <w:numPr>
        <w:ilvl w:val="4"/>
        <w:numId w:val="1"/>
      </w:numPr>
      <w:spacing w:after="120" w:line="276" w:lineRule="auto"/>
      <w:jc w:val="both"/>
    </w:pPr>
    <w:rPr>
      <w:rFonts w:ascii="Arial" w:eastAsia="Arial" w:hAnsi="Arial" w:cs="Times New Roman"/>
    </w:rPr>
  </w:style>
  <w:style w:type="paragraph" w:customStyle="1" w:styleId="Level6">
    <w:name w:val="Level 6"/>
    <w:basedOn w:val="Normlny"/>
    <w:qFormat/>
    <w:rsid w:val="003D6176"/>
    <w:pPr>
      <w:numPr>
        <w:ilvl w:val="5"/>
        <w:numId w:val="1"/>
      </w:numPr>
      <w:spacing w:after="120" w:line="276" w:lineRule="auto"/>
      <w:jc w:val="both"/>
    </w:pPr>
    <w:rPr>
      <w:rFonts w:ascii="Arial" w:eastAsia="Arial" w:hAnsi="Arial" w:cs="Times New Roman"/>
    </w:rPr>
  </w:style>
  <w:style w:type="numbering" w:customStyle="1" w:styleId="VMpArticleList">
    <w:name w:val="VM&amp;p Article List"/>
    <w:basedOn w:val="Bezzoznamu"/>
    <w:uiPriority w:val="99"/>
    <w:rsid w:val="003D6176"/>
    <w:pPr>
      <w:numPr>
        <w:numId w:val="2"/>
      </w:numPr>
    </w:pPr>
  </w:style>
  <w:style w:type="paragraph" w:customStyle="1" w:styleId="JSzkladn">
    <w:name w:val="JS základný"/>
    <w:basedOn w:val="Normlny"/>
    <w:rsid w:val="003D6176"/>
    <w:pPr>
      <w:spacing w:after="0" w:line="240" w:lineRule="auto"/>
      <w:jc w:val="both"/>
    </w:pPr>
    <w:rPr>
      <w:rFonts w:ascii="Arial" w:eastAsia="Times New Roman" w:hAnsi="Arial" w:cs="Arial"/>
      <w:bCs/>
      <w:sz w:val="20"/>
      <w:szCs w:val="20"/>
      <w:lang w:eastAsia="sk-SK"/>
    </w:rPr>
  </w:style>
  <w:style w:type="paragraph" w:styleId="Predmetkomentra">
    <w:name w:val="annotation subject"/>
    <w:basedOn w:val="Textkomentra"/>
    <w:next w:val="Textkomentra"/>
    <w:link w:val="PredmetkomentraChar"/>
    <w:uiPriority w:val="99"/>
    <w:semiHidden/>
    <w:unhideWhenUsed/>
    <w:rsid w:val="00761E81"/>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761E81"/>
    <w:rPr>
      <w:rFonts w:ascii="Times New Roman" w:eastAsia="Times New Roman" w:hAnsi="Times New Roman" w:cs="Times New Roman"/>
      <w:b/>
      <w:bCs/>
      <w:sz w:val="20"/>
      <w:szCs w:val="20"/>
    </w:rPr>
  </w:style>
  <w:style w:type="table" w:styleId="Mriekatabuky">
    <w:name w:val="Table Grid"/>
    <w:basedOn w:val="Normlnatabuka"/>
    <w:uiPriority w:val="39"/>
    <w:rsid w:val="00E51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833AE"/>
    <w:pPr>
      <w:spacing w:after="0" w:line="240" w:lineRule="auto"/>
    </w:pPr>
  </w:style>
  <w:style w:type="character" w:styleId="Nevyrieenzmienka">
    <w:name w:val="Unresolved Mention"/>
    <w:basedOn w:val="Predvolenpsmoodseku"/>
    <w:uiPriority w:val="99"/>
    <w:semiHidden/>
    <w:unhideWhenUsed/>
    <w:rsid w:val="00A9088E"/>
    <w:rPr>
      <w:color w:val="605E5C"/>
      <w:shd w:val="clear" w:color="auto" w:fill="E1DFDD"/>
    </w:rPr>
  </w:style>
  <w:style w:type="character" w:styleId="PouitHypertextovPrepojenie">
    <w:name w:val="FollowedHyperlink"/>
    <w:basedOn w:val="Predvolenpsmoodseku"/>
    <w:uiPriority w:val="99"/>
    <w:semiHidden/>
    <w:unhideWhenUsed/>
    <w:rsid w:val="00750330"/>
    <w:rPr>
      <w:color w:val="954F72" w:themeColor="followedHyperlink"/>
      <w:u w:val="single"/>
    </w:rPr>
  </w:style>
  <w:style w:type="character" w:customStyle="1" w:styleId="OdsekzoznamuChar">
    <w:name w:val="Odsek zoznamu Char"/>
    <w:aliases w:val="Luettelo (ransk.viivat) Char"/>
    <w:link w:val="Odsekzoznamu"/>
    <w:uiPriority w:val="34"/>
    <w:locked/>
    <w:rsid w:val="00D6784C"/>
    <w:rPr>
      <w:rFonts w:ascii="Calibri" w:eastAsia="Calibri" w:hAnsi="Calibri" w:cs="Times New Roman"/>
    </w:rPr>
  </w:style>
  <w:style w:type="table" w:styleId="Tabukasmriekou4zvraznenie3">
    <w:name w:val="Grid Table 4 Accent 3"/>
    <w:basedOn w:val="Normlnatabuka"/>
    <w:uiPriority w:val="49"/>
    <w:rsid w:val="009E403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619999">
      <w:bodyDiv w:val="1"/>
      <w:marLeft w:val="0"/>
      <w:marRight w:val="0"/>
      <w:marTop w:val="0"/>
      <w:marBottom w:val="0"/>
      <w:divBdr>
        <w:top w:val="none" w:sz="0" w:space="0" w:color="auto"/>
        <w:left w:val="none" w:sz="0" w:space="0" w:color="auto"/>
        <w:bottom w:val="none" w:sz="0" w:space="0" w:color="auto"/>
        <w:right w:val="none" w:sz="0" w:space="0" w:color="auto"/>
      </w:divBdr>
    </w:div>
    <w:div w:id="345443130">
      <w:bodyDiv w:val="1"/>
      <w:marLeft w:val="0"/>
      <w:marRight w:val="0"/>
      <w:marTop w:val="0"/>
      <w:marBottom w:val="0"/>
      <w:divBdr>
        <w:top w:val="none" w:sz="0" w:space="0" w:color="auto"/>
        <w:left w:val="none" w:sz="0" w:space="0" w:color="auto"/>
        <w:bottom w:val="none" w:sz="0" w:space="0" w:color="auto"/>
        <w:right w:val="none" w:sz="0" w:space="0" w:color="auto"/>
      </w:divBdr>
    </w:div>
    <w:div w:id="633604002">
      <w:bodyDiv w:val="1"/>
      <w:marLeft w:val="0"/>
      <w:marRight w:val="0"/>
      <w:marTop w:val="0"/>
      <w:marBottom w:val="0"/>
      <w:divBdr>
        <w:top w:val="none" w:sz="0" w:space="0" w:color="auto"/>
        <w:left w:val="none" w:sz="0" w:space="0" w:color="auto"/>
        <w:bottom w:val="none" w:sz="0" w:space="0" w:color="auto"/>
        <w:right w:val="none" w:sz="0" w:space="0" w:color="auto"/>
      </w:divBdr>
    </w:div>
    <w:div w:id="645668680">
      <w:bodyDiv w:val="1"/>
      <w:marLeft w:val="0"/>
      <w:marRight w:val="0"/>
      <w:marTop w:val="0"/>
      <w:marBottom w:val="0"/>
      <w:divBdr>
        <w:top w:val="none" w:sz="0" w:space="0" w:color="auto"/>
        <w:left w:val="none" w:sz="0" w:space="0" w:color="auto"/>
        <w:bottom w:val="none" w:sz="0" w:space="0" w:color="auto"/>
        <w:right w:val="none" w:sz="0" w:space="0" w:color="auto"/>
      </w:divBdr>
    </w:div>
    <w:div w:id="654451004">
      <w:bodyDiv w:val="1"/>
      <w:marLeft w:val="0"/>
      <w:marRight w:val="0"/>
      <w:marTop w:val="0"/>
      <w:marBottom w:val="0"/>
      <w:divBdr>
        <w:top w:val="none" w:sz="0" w:space="0" w:color="auto"/>
        <w:left w:val="none" w:sz="0" w:space="0" w:color="auto"/>
        <w:bottom w:val="none" w:sz="0" w:space="0" w:color="auto"/>
        <w:right w:val="none" w:sz="0" w:space="0" w:color="auto"/>
      </w:divBdr>
    </w:div>
    <w:div w:id="663898263">
      <w:bodyDiv w:val="1"/>
      <w:marLeft w:val="0"/>
      <w:marRight w:val="0"/>
      <w:marTop w:val="0"/>
      <w:marBottom w:val="0"/>
      <w:divBdr>
        <w:top w:val="none" w:sz="0" w:space="0" w:color="auto"/>
        <w:left w:val="none" w:sz="0" w:space="0" w:color="auto"/>
        <w:bottom w:val="none" w:sz="0" w:space="0" w:color="auto"/>
        <w:right w:val="none" w:sz="0" w:space="0" w:color="auto"/>
      </w:divBdr>
    </w:div>
    <w:div w:id="697849397">
      <w:bodyDiv w:val="1"/>
      <w:marLeft w:val="0"/>
      <w:marRight w:val="0"/>
      <w:marTop w:val="0"/>
      <w:marBottom w:val="0"/>
      <w:divBdr>
        <w:top w:val="none" w:sz="0" w:space="0" w:color="auto"/>
        <w:left w:val="none" w:sz="0" w:space="0" w:color="auto"/>
        <w:bottom w:val="none" w:sz="0" w:space="0" w:color="auto"/>
        <w:right w:val="none" w:sz="0" w:space="0" w:color="auto"/>
      </w:divBdr>
    </w:div>
    <w:div w:id="913710725">
      <w:bodyDiv w:val="1"/>
      <w:marLeft w:val="0"/>
      <w:marRight w:val="0"/>
      <w:marTop w:val="0"/>
      <w:marBottom w:val="0"/>
      <w:divBdr>
        <w:top w:val="none" w:sz="0" w:space="0" w:color="auto"/>
        <w:left w:val="none" w:sz="0" w:space="0" w:color="auto"/>
        <w:bottom w:val="none" w:sz="0" w:space="0" w:color="auto"/>
        <w:right w:val="none" w:sz="0" w:space="0" w:color="auto"/>
      </w:divBdr>
    </w:div>
    <w:div w:id="916330619">
      <w:bodyDiv w:val="1"/>
      <w:marLeft w:val="0"/>
      <w:marRight w:val="0"/>
      <w:marTop w:val="0"/>
      <w:marBottom w:val="0"/>
      <w:divBdr>
        <w:top w:val="none" w:sz="0" w:space="0" w:color="auto"/>
        <w:left w:val="none" w:sz="0" w:space="0" w:color="auto"/>
        <w:bottom w:val="none" w:sz="0" w:space="0" w:color="auto"/>
        <w:right w:val="none" w:sz="0" w:space="0" w:color="auto"/>
      </w:divBdr>
    </w:div>
    <w:div w:id="929238712">
      <w:bodyDiv w:val="1"/>
      <w:marLeft w:val="0"/>
      <w:marRight w:val="0"/>
      <w:marTop w:val="0"/>
      <w:marBottom w:val="0"/>
      <w:divBdr>
        <w:top w:val="none" w:sz="0" w:space="0" w:color="auto"/>
        <w:left w:val="none" w:sz="0" w:space="0" w:color="auto"/>
        <w:bottom w:val="none" w:sz="0" w:space="0" w:color="auto"/>
        <w:right w:val="none" w:sz="0" w:space="0" w:color="auto"/>
      </w:divBdr>
    </w:div>
    <w:div w:id="1752774029">
      <w:bodyDiv w:val="1"/>
      <w:marLeft w:val="0"/>
      <w:marRight w:val="0"/>
      <w:marTop w:val="0"/>
      <w:marBottom w:val="0"/>
      <w:divBdr>
        <w:top w:val="none" w:sz="0" w:space="0" w:color="auto"/>
        <w:left w:val="none" w:sz="0" w:space="0" w:color="auto"/>
        <w:bottom w:val="none" w:sz="0" w:space="0" w:color="auto"/>
        <w:right w:val="none" w:sz="0" w:space="0" w:color="auto"/>
      </w:divBdr>
    </w:div>
    <w:div w:id="2063627328">
      <w:bodyDiv w:val="1"/>
      <w:marLeft w:val="0"/>
      <w:marRight w:val="0"/>
      <w:marTop w:val="0"/>
      <w:marBottom w:val="0"/>
      <w:divBdr>
        <w:top w:val="none" w:sz="0" w:space="0" w:color="auto"/>
        <w:left w:val="none" w:sz="0" w:space="0" w:color="auto"/>
        <w:bottom w:val="none" w:sz="0" w:space="0" w:color="auto"/>
        <w:right w:val="none" w:sz="0" w:space="0" w:color="auto"/>
      </w:divBdr>
    </w:div>
    <w:div w:id="2065174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ssmsro.eu/sk/dokumenty.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7A3A454E6B8E343B2F4638B9E1267A0" ma:contentTypeVersion="4" ma:contentTypeDescription="Umožňuje vytvoriť nový dokument." ma:contentTypeScope="" ma:versionID="cea51ea6e04b239c57eb4827a81a0cd6">
  <xsd:schema xmlns:xsd="http://www.w3.org/2001/XMLSchema" xmlns:xs="http://www.w3.org/2001/XMLSchema" xmlns:p="http://schemas.microsoft.com/office/2006/metadata/properties" xmlns:ns3="35a99eb1-f064-4955-9441-416ed1c0fed0" targetNamespace="http://schemas.microsoft.com/office/2006/metadata/properties" ma:root="true" ma:fieldsID="9aef18162b0eb074767351f7db91d4a1" ns3:_="">
    <xsd:import namespace="35a99eb1-f064-4955-9441-416ed1c0fe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99eb1-f064-4955-9441-416ed1c0f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E50C01-8889-4117-AD94-AB02034FD5D1}">
  <ds:schemaRefs>
    <ds:schemaRef ds:uri="http://schemas.microsoft.com/sharepoint/v3/contenttype/forms"/>
  </ds:schemaRefs>
</ds:datastoreItem>
</file>

<file path=customXml/itemProps2.xml><?xml version="1.0" encoding="utf-8"?>
<ds:datastoreItem xmlns:ds="http://schemas.openxmlformats.org/officeDocument/2006/customXml" ds:itemID="{C80400E0-D976-4608-ADC2-5212C0A10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99eb1-f064-4955-9441-416ed1c0f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979DD4-6179-4B79-9C7B-645FFC23C602}">
  <ds:schemaRefs>
    <ds:schemaRef ds:uri="http://schemas.openxmlformats.org/officeDocument/2006/bibliography"/>
  </ds:schemaRefs>
</ds:datastoreItem>
</file>

<file path=customXml/itemProps4.xml><?xml version="1.0" encoding="utf-8"?>
<ds:datastoreItem xmlns:ds="http://schemas.openxmlformats.org/officeDocument/2006/customXml" ds:itemID="{F0ADB7D4-FEC0-422A-B80B-8970B5597B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7720</Words>
  <Characters>44007</Characters>
  <Application>Microsoft Office Word</Application>
  <DocSecurity>0</DocSecurity>
  <Lines>366</Lines>
  <Paragraphs>103</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Mochorovska Andrea</dc:creator>
  <cp:keywords/>
  <dc:description/>
  <cp:lastModifiedBy>Andrea Hancková</cp:lastModifiedBy>
  <cp:revision>1</cp:revision>
  <cp:lastPrinted>2024-01-30T15:35:00Z</cp:lastPrinted>
  <dcterms:created xsi:type="dcterms:W3CDTF">2025-01-27T14:05:00Z</dcterms:created>
  <dcterms:modified xsi:type="dcterms:W3CDTF">2025-01-27T14:05:00Z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0x01010097A3A454E6B8E343B2F4638B9E1267A0</vt:lpwstr>
  </property>
</Properties>
</file>